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27459">
      <w:pPr>
        <w:pStyle w:val="4"/>
        <w:spacing w:after="200"/>
        <w:jc w:val="center"/>
      </w:pPr>
      <w:r>
        <w:t>LLM大模型在装备作战领域应用调研报告</w:t>
      </w:r>
    </w:p>
    <w:p w14:paraId="4053B851">
      <w:pPr>
        <w:pStyle w:val="5"/>
        <w:numPr>
          <w:ilvl w:val="0"/>
          <w:numId w:val="1"/>
        </w:numPr>
        <w:bidi w:val="0"/>
        <w:ind w:left="0" w:leftChars="0" w:firstLine="420" w:firstLineChars="0"/>
        <w:rPr>
          <w:rFonts w:hint="default"/>
          <w:lang w:val="en-US"/>
        </w:rPr>
      </w:pPr>
      <w:r>
        <w:rPr>
          <w:rFonts w:hint="eastAsia"/>
          <w:lang w:val="en-US" w:eastAsia="zh-CN"/>
        </w:rPr>
        <w:t>背景</w:t>
      </w:r>
    </w:p>
    <w:p w14:paraId="01E563B5">
      <w:pPr>
        <w:spacing w:after="120"/>
        <w:jc w:val="left"/>
        <w:rPr>
          <w:b w:val="0"/>
          <w:bCs w:val="0"/>
        </w:rPr>
      </w:pPr>
      <w:r>
        <w:rPr>
          <w:b w:val="0"/>
          <w:bCs w:val="0"/>
        </w:rPr>
        <w:t>随着大语言模型（LLM）技术的快速演进，以GPT-4o、Claude、Gemini、DeepSeek-R1、Defense Llama为代表的大模型已从民用领域向军事装备作战领域加速渗透。本报告聚焦</w:t>
      </w:r>
      <w:r>
        <w:rPr>
          <w:b w:val="0"/>
          <w:bCs w:val="0"/>
          <w:lang w:val="en-US"/>
        </w:rPr>
        <w:t>侦察</w:t>
      </w:r>
      <w:r>
        <w:rPr>
          <w:b w:val="0"/>
          <w:bCs w:val="0"/>
        </w:rPr>
        <w:t>装备节点、电子对抗装备节点、目标打击装备节点三大核心方向，系统梳理当前主流大模型在装备作战领域的应用现状、关键技术难题及典型案例，为后续模型选型与工程落地提供决策依据。</w:t>
      </w:r>
    </w:p>
    <w:p w14:paraId="0605E2BB">
      <w:pPr>
        <w:pStyle w:val="5"/>
        <w:numPr>
          <w:ilvl w:val="0"/>
          <w:numId w:val="1"/>
        </w:numPr>
        <w:bidi w:val="0"/>
        <w:ind w:left="0" w:leftChars="0" w:firstLine="420" w:firstLineChars="0"/>
      </w:pPr>
      <w:r>
        <w:t>全球军事AI市场背景</w:t>
      </w:r>
    </w:p>
    <w:p w14:paraId="75926E44">
      <w:pPr>
        <w:pStyle w:val="6"/>
        <w:spacing w:after="200"/>
        <w:jc w:val="left"/>
      </w:pPr>
      <w:r>
        <w:t>2.1 市场规模</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0" w:type="dxa"/>
          <w:bottom w:w="80" w:type="dxa"/>
          <w:right w:w="120" w:type="dxa"/>
        </w:tblCellMar>
      </w:tblPr>
      <w:tblGrid>
        <w:gridCol w:w="3805"/>
        <w:gridCol w:w="5461"/>
      </w:tblGrid>
      <w:tr w14:paraId="6B2E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p w14:paraId="1BD2E6E8">
            <w:pPr>
              <w:jc w:val="left"/>
            </w:pPr>
            <w:r>
              <w:rPr>
                <w:b/>
                <w:bCs/>
              </w:rPr>
              <w:t>指标</w:t>
            </w:r>
          </w:p>
        </w:tc>
        <w:tc>
          <w:p w14:paraId="2B0C4FF9">
            <w:pPr>
              <w:jc w:val="left"/>
            </w:pPr>
            <w:r>
              <w:rPr>
                <w:b/>
                <w:bCs/>
              </w:rPr>
              <w:t>数据</w:t>
            </w:r>
          </w:p>
        </w:tc>
      </w:tr>
      <w:tr w14:paraId="1851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0A1C71AF">
            <w:pPr>
              <w:ind w:left="0" w:leftChars="0" w:firstLine="0" w:firstLineChars="0"/>
              <w:jc w:val="left"/>
            </w:pPr>
            <w:r>
              <w:t>2025年全球军工AI市场规模</w:t>
            </w:r>
          </w:p>
        </w:tc>
        <w:tc>
          <w:p w14:paraId="4C05B615">
            <w:pPr>
              <w:jc w:val="left"/>
            </w:pPr>
            <w:r>
              <w:t xml:space="preserve">约 </w:t>
            </w:r>
            <w:r>
              <w:rPr>
                <w:b/>
                <w:bCs/>
              </w:rPr>
              <w:t>178亿美元</w:t>
            </w:r>
          </w:p>
        </w:tc>
      </w:tr>
      <w:tr w14:paraId="1C8E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279693C5">
            <w:pPr>
              <w:ind w:left="0" w:leftChars="0" w:firstLine="0" w:firstLineChars="0"/>
              <w:jc w:val="left"/>
            </w:pPr>
            <w:r>
              <w:t>2030年预测规模</w:t>
            </w:r>
          </w:p>
        </w:tc>
        <w:tc>
          <w:p w14:paraId="3D5C1C7A">
            <w:pPr>
              <w:jc w:val="left"/>
            </w:pPr>
            <w:r>
              <w:t xml:space="preserve">超过 </w:t>
            </w:r>
            <w:r>
              <w:rPr>
                <w:b/>
                <w:bCs/>
              </w:rPr>
              <w:t>500亿美元</w:t>
            </w:r>
          </w:p>
        </w:tc>
      </w:tr>
      <w:tr w14:paraId="6191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04468B0E">
            <w:pPr>
              <w:ind w:left="0" w:leftChars="0" w:firstLine="0" w:firstLineChars="0"/>
              <w:jc w:val="left"/>
            </w:pPr>
            <w:r>
              <w:t>年均复合增长率（CAGR）</w:t>
            </w:r>
          </w:p>
        </w:tc>
        <w:tc>
          <w:p w14:paraId="1E71EB02">
            <w:pPr>
              <w:jc w:val="left"/>
            </w:pPr>
            <w:r>
              <w:rPr>
                <w:b/>
                <w:bCs/>
              </w:rPr>
              <w:t>约22.4%</w:t>
            </w:r>
          </w:p>
        </w:tc>
      </w:tr>
      <w:tr w14:paraId="7385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3B79E1E3">
            <w:pPr>
              <w:ind w:left="0" w:leftChars="0" w:firstLine="0" w:firstLineChars="0"/>
              <w:jc w:val="left"/>
            </w:pPr>
            <w:r>
              <w:t>美军AI专项投入（2024-2025财年）</w:t>
            </w:r>
          </w:p>
        </w:tc>
        <w:tc>
          <w:p w14:paraId="0C142FE7">
            <w:pPr>
              <w:jc w:val="left"/>
            </w:pPr>
            <w:r>
              <w:rPr>
                <w:b/>
                <w:bCs/>
              </w:rPr>
              <w:t>1亿美元</w:t>
            </w:r>
            <w:r>
              <w:t>（生成式AI试点3500万、基础设施2000万、SBIR拨款4000万）</w:t>
            </w:r>
          </w:p>
        </w:tc>
      </w:tr>
    </w:tbl>
    <w:p w14:paraId="2E7BA39C">
      <w:pPr>
        <w:bidi w:val="0"/>
      </w:pPr>
      <w:r>
        <w:t>美军AI快速能力单元（AI RCC）在2024-2025财年投入了1亿美元，其中3500万用于生成式AI试点开发，2000万用于政府网络内的AI计算基础设施，4000万用于面向新兴公司的小企业创新研究拨款。</w:t>
      </w:r>
    </w:p>
    <w:p w14:paraId="2C0F6AF9">
      <w:pPr>
        <w:pStyle w:val="6"/>
        <w:spacing w:after="200"/>
        <w:jc w:val="left"/>
      </w:pPr>
      <w:r>
        <w:t>2.2 主要国家战略布局</w:t>
      </w:r>
    </w:p>
    <w:p w14:paraId="5EE9FDC4">
      <w:pPr>
        <w:numPr>
          <w:ilvl w:val="0"/>
          <w:numId w:val="2"/>
        </w:numPr>
        <w:bidi w:val="0"/>
        <w:ind w:left="420" w:leftChars="0" w:hanging="420" w:firstLineChars="0"/>
      </w:pPr>
      <w:r>
        <w:t>美国：率先推动军工与AI结合，Palantir确立美军首要AI技术私营合作方地位，计划2029年完成Marven系统全军部署。</w:t>
      </w:r>
    </w:p>
    <w:p w14:paraId="212A562C">
      <w:pPr>
        <w:numPr>
          <w:ilvl w:val="0"/>
          <w:numId w:val="2"/>
        </w:numPr>
        <w:bidi w:val="0"/>
        <w:ind w:left="420" w:leftChars="0" w:hanging="420" w:firstLineChars="0"/>
      </w:pPr>
      <w:r>
        <w:t>中国：从机械化信息化融合到智能化发展，2022年强调</w:t>
      </w:r>
      <w:r>
        <w:rPr>
          <w:lang w:val="en-US"/>
        </w:rPr>
        <w:t>“</w:t>
      </w:r>
      <w:r>
        <w:t>三化</w:t>
      </w:r>
      <w:r>
        <w:rPr>
          <w:lang w:val="en-US"/>
        </w:rPr>
        <w:t>”</w:t>
      </w:r>
      <w:r>
        <w:t>融合（机械化、信息化、智能化）。</w:t>
      </w:r>
    </w:p>
    <w:p w14:paraId="202966DE">
      <w:pPr>
        <w:numPr>
          <w:ilvl w:val="0"/>
          <w:numId w:val="2"/>
        </w:numPr>
        <w:bidi w:val="0"/>
        <w:ind w:left="420" w:leftChars="0" w:hanging="420" w:firstLineChars="0"/>
      </w:pPr>
      <w:r>
        <w:t>俄罗斯（2020）、英国（2022）、法国（2019）：均已部署国家级AI军事战略。</w:t>
      </w:r>
    </w:p>
    <w:p w14:paraId="2E9EF061">
      <w:pPr>
        <w:pStyle w:val="5"/>
        <w:numPr>
          <w:ilvl w:val="0"/>
          <w:numId w:val="1"/>
        </w:numPr>
        <w:bidi w:val="0"/>
        <w:ind w:left="0" w:leftChars="0" w:firstLine="420" w:firstLineChars="0"/>
      </w:pPr>
      <w:r>
        <w:t>主流大模型军事能力横向对比</w:t>
      </w:r>
    </w:p>
    <w:p w14:paraId="6D0F2F79">
      <w:pPr>
        <w:pStyle w:val="6"/>
        <w:spacing w:after="200"/>
        <w:jc w:val="left"/>
      </w:pPr>
      <w:r>
        <w:t>3.1 模型概览</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0" w:type="dxa"/>
          <w:bottom w:w="80" w:type="dxa"/>
          <w:right w:w="120" w:type="dxa"/>
        </w:tblCellMar>
      </w:tblPr>
      <w:tblGrid>
        <w:gridCol w:w="1896"/>
        <w:gridCol w:w="2001"/>
        <w:gridCol w:w="1896"/>
        <w:gridCol w:w="1474"/>
        <w:gridCol w:w="2000"/>
      </w:tblGrid>
      <w:tr w14:paraId="7C2F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p w14:paraId="1734E4AD">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模型名称</w:t>
            </w:r>
          </w:p>
        </w:tc>
        <w:tc>
          <w:p w14:paraId="2976BE27">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研发方</w:t>
            </w:r>
          </w:p>
        </w:tc>
        <w:tc>
          <w:p w14:paraId="131C60E7">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军事专项版本</w:t>
            </w:r>
          </w:p>
        </w:tc>
        <w:tc>
          <w:p w14:paraId="3184A833">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开源情况</w:t>
            </w:r>
          </w:p>
        </w:tc>
        <w:tc>
          <w:p w14:paraId="44EBF469">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军事应用侧重</w:t>
            </w:r>
          </w:p>
        </w:tc>
      </w:tr>
      <w:tr w14:paraId="23A2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p w14:paraId="7486749F">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GPT-4o / GPT-4 Turbo</w:t>
            </w:r>
          </w:p>
        </w:tc>
        <w:tc>
          <w:p w14:paraId="6B095646">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OpenAI（美）</w:t>
            </w:r>
          </w:p>
        </w:tc>
        <w:tc>
          <w:p w14:paraId="4127099E">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无专项版</w:t>
            </w:r>
          </w:p>
        </w:tc>
        <w:tc>
          <w:p w14:paraId="2A602117">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闭源</w:t>
            </w:r>
          </w:p>
        </w:tc>
        <w:tc>
          <w:p w14:paraId="1F6F544D">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情报分析、指挥辅助</w:t>
            </w:r>
          </w:p>
        </w:tc>
      </w:tr>
      <w:tr w14:paraId="772D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p w14:paraId="3CFB7B67">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Defense Llama</w:t>
            </w:r>
          </w:p>
        </w:tc>
        <w:tc>
          <w:p w14:paraId="7E560973">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Meta + Scale AI（美）</w:t>
            </w:r>
          </w:p>
        </w:tc>
        <w:tc>
          <w:p w14:paraId="1396ECF3">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专为国家安全构建</w:t>
            </w:r>
          </w:p>
        </w:tc>
        <w:tc>
          <w:p w14:paraId="5B169303">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受控开源</w:t>
            </w:r>
          </w:p>
        </w:tc>
        <w:tc>
          <w:p w14:paraId="222AAE21">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情报分析、任务规划</w:t>
            </w:r>
          </w:p>
        </w:tc>
      </w:tr>
      <w:tr w14:paraId="5FFD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p w14:paraId="6B7E761F">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Gemini Ultra</w:t>
            </w:r>
          </w:p>
        </w:tc>
        <w:tc>
          <w:p w14:paraId="631A0572">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Google DeepMind（美）</w:t>
            </w:r>
          </w:p>
        </w:tc>
        <w:tc>
          <w:p w14:paraId="630F77E5">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无专项版</w:t>
            </w:r>
          </w:p>
        </w:tc>
        <w:tc>
          <w:p w14:paraId="2D38A47D">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闭源</w:t>
            </w:r>
          </w:p>
        </w:tc>
        <w:tc>
          <w:p w14:paraId="63F782DA">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多模态侦察图像理解</w:t>
            </w:r>
          </w:p>
        </w:tc>
      </w:tr>
      <w:tr w14:paraId="0134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p w14:paraId="7DDEC4C4">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Claude 3.5 Sonnet</w:t>
            </w:r>
          </w:p>
        </w:tc>
        <w:tc>
          <w:p w14:paraId="49BF0A50">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Anthropic（美）</w:t>
            </w:r>
          </w:p>
        </w:tc>
        <w:tc>
          <w:p w14:paraId="4A6F5151">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无专项版</w:t>
            </w:r>
          </w:p>
        </w:tc>
        <w:tc>
          <w:p w14:paraId="2CF82312">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闭源</w:t>
            </w:r>
          </w:p>
        </w:tc>
        <w:tc>
          <w:p w14:paraId="50F41522">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文本推理、战场态势分析</w:t>
            </w:r>
          </w:p>
        </w:tc>
      </w:tr>
      <w:tr w14:paraId="462E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p w14:paraId="3301F97A">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DeepSeek-R1</w:t>
            </w:r>
          </w:p>
        </w:tc>
        <w:tc>
          <w:p w14:paraId="6AE76F81">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深度求索（中）</w:t>
            </w:r>
          </w:p>
        </w:tc>
        <w:tc>
          <w:p w14:paraId="1FD64175">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无专项版</w:t>
            </w:r>
          </w:p>
        </w:tc>
        <w:tc>
          <w:p w14:paraId="34FB35B3">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完全开源</w:t>
            </w:r>
          </w:p>
        </w:tc>
        <w:tc>
          <w:p w14:paraId="2231604F">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推理链、情报整合</w:t>
            </w:r>
          </w:p>
        </w:tc>
      </w:tr>
      <w:tr w14:paraId="2842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p w14:paraId="3CE77B69">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文心一言 4.0</w:t>
            </w:r>
          </w:p>
        </w:tc>
        <w:tc>
          <w:p w14:paraId="6734074B">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百度（中）</w:t>
            </w:r>
          </w:p>
        </w:tc>
        <w:tc>
          <w:p w14:paraId="1DD31975">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无专项版</w:t>
            </w:r>
          </w:p>
        </w:tc>
        <w:tc>
          <w:p w14:paraId="0AE8F693">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闭源</w:t>
            </w:r>
          </w:p>
        </w:tc>
        <w:tc>
          <w:p w14:paraId="671320A6">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中文军事文档处理</w:t>
            </w:r>
          </w:p>
        </w:tc>
      </w:tr>
    </w:tbl>
    <w:p w14:paraId="709647EB">
      <w:pPr>
        <w:spacing w:before="240"/>
      </w:pPr>
      <w:r>
        <w:t xml:space="preserve"> </w:t>
      </w:r>
    </w:p>
    <w:p w14:paraId="66288054">
      <w:pPr>
        <w:bidi w:val="0"/>
      </w:pPr>
      <w:r>
        <w:t>2024年，Scale AI和Meta公司推出了Defense Llama，是一种专为美国国家安全行动构建的大语言模型，可协助执行情报分析与决策支持等关键任务。</w:t>
      </w:r>
    </w:p>
    <w:p w14:paraId="7AFF3EB4">
      <w:pPr>
        <w:bidi w:val="0"/>
      </w:pPr>
      <w:r>
        <w:t>DeepSeek于2024年底发布V3模型，2025年1月正式开源推理模型R1，凭借强大的推理能力，在军事情报分析场景中展现出快速整合多种信息来源的能力，引发广泛关注。</w:t>
      </w:r>
    </w:p>
    <w:p w14:paraId="3EAD7020">
      <w:pPr>
        <w:pStyle w:val="5"/>
        <w:numPr>
          <w:ilvl w:val="0"/>
          <w:numId w:val="1"/>
        </w:numPr>
        <w:bidi w:val="0"/>
        <w:ind w:left="0" w:leftChars="0" w:firstLine="420" w:firstLineChars="0"/>
      </w:pPr>
      <w:r>
        <w:t>三大装备节点应用分析</w:t>
      </w:r>
    </w:p>
    <w:p w14:paraId="4B2D298A">
      <w:pPr>
        <w:pStyle w:val="6"/>
        <w:spacing w:after="200"/>
        <w:jc w:val="left"/>
      </w:pPr>
      <w:r>
        <w:t xml:space="preserve">4.1 </w:t>
      </w:r>
      <w:r>
        <w:rPr>
          <w:lang w:val="en-US"/>
        </w:rPr>
        <w:t>侦察</w:t>
      </w:r>
      <w:r>
        <w:t>装备节点</w:t>
      </w:r>
    </w:p>
    <w:p w14:paraId="3B74324C">
      <w:pPr>
        <w:pStyle w:val="7"/>
        <w:spacing w:after="200"/>
        <w:jc w:val="left"/>
      </w:pPr>
      <w:r>
        <w:t>4.1.1 应用场景</w:t>
      </w:r>
    </w:p>
    <w:p w14:paraId="77F8F83D">
      <w:pPr>
        <w:pStyle w:val="16"/>
        <w:numPr>
          <w:ilvl w:val="0"/>
          <w:numId w:val="3"/>
        </w:numPr>
        <w:spacing w:after="100"/>
        <w:ind w:left="240"/>
        <w:jc w:val="left"/>
        <w:rPr>
          <w:b w:val="0"/>
          <w:bCs w:val="0"/>
        </w:rPr>
      </w:pPr>
      <w:r>
        <w:rPr>
          <w:b w:val="0"/>
          <w:bCs w:val="0"/>
        </w:rPr>
        <w:t>多源情报融合：整合卫星图像、信号情报、人工情报、开源情报</w:t>
      </w:r>
    </w:p>
    <w:p w14:paraId="6E6D591E">
      <w:pPr>
        <w:pStyle w:val="16"/>
        <w:numPr>
          <w:ilvl w:val="0"/>
          <w:numId w:val="3"/>
        </w:numPr>
        <w:spacing w:after="100"/>
        <w:ind w:left="240"/>
        <w:jc w:val="left"/>
        <w:rPr>
          <w:b w:val="0"/>
          <w:bCs w:val="0"/>
        </w:rPr>
      </w:pPr>
      <w:r>
        <w:rPr>
          <w:b w:val="0"/>
          <w:bCs w:val="0"/>
        </w:rPr>
        <w:t>目标自动识别：基于多模态LLM对战场图像进行目标检测与分类</w:t>
      </w:r>
    </w:p>
    <w:p w14:paraId="489BDAE5">
      <w:pPr>
        <w:pStyle w:val="16"/>
        <w:numPr>
          <w:ilvl w:val="0"/>
          <w:numId w:val="3"/>
        </w:numPr>
        <w:spacing w:after="100"/>
        <w:ind w:left="240"/>
        <w:jc w:val="left"/>
      </w:pPr>
      <w:r>
        <w:rPr>
          <w:b w:val="0"/>
          <w:bCs w:val="0"/>
        </w:rPr>
        <w:t>态势感知生成：自动生成战场态势报告，辅助指挥员决策</w:t>
      </w:r>
    </w:p>
    <w:p w14:paraId="00DBFD8E">
      <w:pPr>
        <w:pStyle w:val="7"/>
        <w:spacing w:after="200"/>
        <w:jc w:val="left"/>
      </w:pPr>
      <w:r>
        <w:t>4.1.2 典型案例</w:t>
      </w:r>
    </w:p>
    <w:p w14:paraId="395D6814">
      <w:pPr>
        <w:spacing w:after="120"/>
        <w:jc w:val="left"/>
      </w:pPr>
      <w:r>
        <w:rPr>
          <w:b/>
          <w:bCs/>
        </w:rPr>
        <w:t>案例一：美空军ATA-AI项目</w:t>
      </w:r>
    </w:p>
    <w:p w14:paraId="3001E040">
      <w:pPr>
        <w:bidi w:val="0"/>
      </w:pPr>
      <w:r>
        <w:t>2024年7月，美空军研究实验室信息局发布**</w:t>
      </w:r>
      <w:r>
        <w:rPr>
          <w:lang w:val="en-US"/>
        </w:rPr>
        <w:t>“</w:t>
      </w:r>
      <w:r>
        <w:t>基于人工智能的先进目标跟踪架构</w:t>
      </w:r>
      <w:r>
        <w:rPr>
          <w:lang w:val="en-US"/>
        </w:rPr>
        <w:t>”</w:t>
      </w:r>
      <w:r>
        <w:t>（ATA-AI）**项目，通过人工智能、机器推理及高性能计算（HPC）来利用信号情报、图像等各类传感器数据，实现对高价值目标的持续跟踪与识别。</w:t>
      </w:r>
    </w:p>
    <w:p w14:paraId="76E67AD2">
      <w:pPr>
        <w:spacing w:after="120"/>
        <w:jc w:val="left"/>
      </w:pPr>
      <w:r>
        <w:rPr>
          <w:b/>
          <w:bCs/>
        </w:rPr>
        <w:t>案例二：ChatGPT/GPT-4军事情报整合</w:t>
      </w:r>
    </w:p>
    <w:p w14:paraId="5522F1CA">
      <w:pPr>
        <w:bidi w:val="0"/>
      </w:pPr>
      <w:r>
        <w:t>ChatGPT等大模型能够快速整合多种信息来源以增强军事情报分析，凭借强大的自然语言理解能力，可在数秒内完成人工需数小时的情报汇总工作。</w:t>
      </w:r>
    </w:p>
    <w:p w14:paraId="2DFA8809">
      <w:pPr>
        <w:spacing w:after="200"/>
      </w:pPr>
      <w:r>
        <w:t xml:space="preserve"> </w:t>
      </w:r>
    </w:p>
    <w:p w14:paraId="18D43403">
      <w:pPr>
        <w:pStyle w:val="7"/>
        <w:spacing w:after="200"/>
        <w:jc w:val="left"/>
      </w:pPr>
      <w:r>
        <w:t>4.1.3 性能数据参考</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0" w:type="dxa"/>
          <w:bottom w:w="80" w:type="dxa"/>
          <w:right w:w="120" w:type="dxa"/>
        </w:tblCellMar>
      </w:tblPr>
      <w:tblGrid>
        <w:gridCol w:w="1957"/>
        <w:gridCol w:w="1697"/>
        <w:gridCol w:w="1957"/>
        <w:gridCol w:w="1827"/>
        <w:gridCol w:w="1827"/>
      </w:tblGrid>
      <w:tr w14:paraId="0A91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p w14:paraId="3DA8ED16">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能力维度</w:t>
            </w:r>
          </w:p>
        </w:tc>
        <w:tc>
          <w:p w14:paraId="01D82AA3">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GPT-4o</w:t>
            </w:r>
          </w:p>
        </w:tc>
        <w:tc>
          <w:p w14:paraId="0DA9CA7E">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Defense Llama</w:t>
            </w:r>
          </w:p>
        </w:tc>
        <w:tc>
          <w:p w14:paraId="1BBD2484">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DeepSeek-R1</w:t>
            </w:r>
          </w:p>
        </w:tc>
        <w:tc>
          <w:p w14:paraId="4626DB42">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Gemini Ultra</w:t>
            </w:r>
          </w:p>
        </w:tc>
      </w:tr>
      <w:tr w14:paraId="1D66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12C75E0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cs="Times New Roman"/>
              </w:rPr>
            </w:pPr>
            <w:r>
              <w:rPr>
                <w:rFonts w:cs="Times New Roman"/>
              </w:rPr>
              <w:t>多模态图像理解</w:t>
            </w:r>
          </w:p>
        </w:tc>
        <w:tc>
          <w:p w14:paraId="6186D5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SimSun" w:cs="Times New Roman"/>
                <w:lang w:val="en-US" w:eastAsia="zh-CN"/>
              </w:rPr>
            </w:pPr>
            <w:r>
              <w:t>⭐</w:t>
            </w:r>
            <w:r>
              <w:rPr>
                <w:rFonts w:hint="eastAsia"/>
                <w:lang w:val="en-US" w:eastAsia="zh-CN"/>
              </w:rPr>
              <w:t xml:space="preserve"> </w:t>
            </w:r>
            <w:r>
              <w:t>⭐</w:t>
            </w:r>
            <w:r>
              <w:rPr>
                <w:rFonts w:hint="eastAsia"/>
                <w:lang w:val="en-US" w:eastAsia="zh-CN"/>
              </w:rPr>
              <w:t xml:space="preserve"> </w:t>
            </w:r>
            <w:r>
              <w:t>⭐</w:t>
            </w:r>
            <w:r>
              <w:rPr>
                <w:rFonts w:hint="eastAsia"/>
                <w:lang w:val="en-US" w:eastAsia="zh-CN"/>
              </w:rPr>
              <w:t xml:space="preserve"> </w:t>
            </w:r>
            <w:r>
              <w:t>⭐</w:t>
            </w:r>
            <w:r>
              <w:rPr>
                <w:rFonts w:hint="eastAsia"/>
                <w:lang w:val="en-US" w:eastAsia="zh-CN"/>
              </w:rPr>
              <w:t xml:space="preserve"> </w:t>
            </w:r>
            <w:r>
              <w:t>⭐</w:t>
            </w:r>
          </w:p>
        </w:tc>
        <w:tc>
          <w:p w14:paraId="414A3F1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eastAsia="SimSun"/>
                <w:lang w:val="en-US" w:eastAsia="zh-CN"/>
              </w:rPr>
            </w:pPr>
            <w:r>
              <w:t>⭐</w:t>
            </w:r>
            <w:r>
              <w:rPr>
                <w:rFonts w:hint="eastAsia"/>
                <w:lang w:val="en-US" w:eastAsia="zh-CN"/>
              </w:rPr>
              <w:t xml:space="preserve"> </w:t>
            </w:r>
            <w:r>
              <w:t>⭐</w:t>
            </w:r>
            <w:r>
              <w:rPr>
                <w:rFonts w:hint="eastAsia"/>
                <w:lang w:val="en-US" w:eastAsia="zh-CN"/>
              </w:rPr>
              <w:t xml:space="preserve"> </w:t>
            </w:r>
            <w:r>
              <w:t>⭐</w:t>
            </w:r>
            <w:r>
              <w:rPr>
                <w:rFonts w:hint="eastAsia"/>
                <w:lang w:val="en-US" w:eastAsia="zh-CN"/>
              </w:rPr>
              <w:t xml:space="preserve"> </w:t>
            </w:r>
            <w:r>
              <w:t>⭐</w:t>
            </w:r>
          </w:p>
        </w:tc>
        <w:tc>
          <w:p w14:paraId="6B26DD2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eastAsia="SimSun"/>
                <w:lang w:val="en-US" w:eastAsia="zh-CN"/>
              </w:rPr>
            </w:pPr>
            <w:r>
              <w:t>⭐</w:t>
            </w:r>
            <w:r>
              <w:rPr>
                <w:rFonts w:hint="eastAsia"/>
                <w:lang w:val="en-US" w:eastAsia="zh-CN"/>
              </w:rPr>
              <w:t xml:space="preserve"> </w:t>
            </w:r>
            <w:r>
              <w:t>⭐</w:t>
            </w:r>
            <w:r>
              <w:rPr>
                <w:rFonts w:hint="eastAsia"/>
                <w:lang w:val="en-US" w:eastAsia="zh-CN"/>
              </w:rPr>
              <w:t xml:space="preserve"> </w:t>
            </w:r>
            <w:r>
              <w:t>⭐</w:t>
            </w:r>
          </w:p>
        </w:tc>
        <w:tc>
          <w:p w14:paraId="3DDE783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eastAsia="SimSun"/>
                <w:lang w:val="en-US" w:eastAsia="zh-CN"/>
              </w:rPr>
            </w:pPr>
            <w:r>
              <w:t>⭐</w:t>
            </w:r>
            <w:r>
              <w:rPr>
                <w:rFonts w:hint="eastAsia"/>
                <w:lang w:val="en-US" w:eastAsia="zh-CN"/>
              </w:rPr>
              <w:t xml:space="preserve"> </w:t>
            </w:r>
            <w:r>
              <w:t>⭐</w:t>
            </w:r>
            <w:r>
              <w:rPr>
                <w:rFonts w:hint="eastAsia"/>
                <w:lang w:val="en-US" w:eastAsia="zh-CN"/>
              </w:rPr>
              <w:t xml:space="preserve"> </w:t>
            </w:r>
            <w:r>
              <w:t>⭐</w:t>
            </w:r>
            <w:r>
              <w:rPr>
                <w:rFonts w:hint="eastAsia"/>
                <w:lang w:val="en-US" w:eastAsia="zh-CN"/>
              </w:rPr>
              <w:t xml:space="preserve"> </w:t>
            </w:r>
            <w:r>
              <w:t>⭐</w:t>
            </w:r>
            <w:r>
              <w:rPr>
                <w:rFonts w:hint="eastAsia"/>
                <w:lang w:val="en-US" w:eastAsia="zh-CN"/>
              </w:rPr>
              <w:t xml:space="preserve"> </w:t>
            </w:r>
            <w:r>
              <w:t>⭐</w:t>
            </w:r>
          </w:p>
        </w:tc>
      </w:tr>
      <w:tr w14:paraId="26D1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12F20CB0">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多源情报融合</w:t>
            </w:r>
          </w:p>
        </w:tc>
        <w:tc>
          <w:p w14:paraId="284319C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p>
        </w:tc>
        <w:tc>
          <w:p w14:paraId="3528FF10">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p>
        </w:tc>
        <w:tc>
          <w:p w14:paraId="266835E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p>
        </w:tc>
        <w:tc>
          <w:p w14:paraId="2FEFB61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p>
        </w:tc>
      </w:tr>
      <w:tr w14:paraId="5881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7620E186">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实时处理速度</w:t>
            </w:r>
          </w:p>
        </w:tc>
        <w:tc>
          <w:p w14:paraId="1551CF7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p>
        </w:tc>
        <w:tc>
          <w:p w14:paraId="2B15CA4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p>
        </w:tc>
        <w:tc>
          <w:p w14:paraId="2C5C9612">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r>
              <w:t>⭐</w:t>
            </w:r>
          </w:p>
        </w:tc>
        <w:tc>
          <w:p w14:paraId="4D00378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p>
        </w:tc>
      </w:tr>
      <w:tr w14:paraId="2551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6520492B">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中文情报处理</w:t>
            </w:r>
          </w:p>
        </w:tc>
        <w:tc>
          <w:p w14:paraId="48B3EDE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p>
        </w:tc>
        <w:tc>
          <w:p w14:paraId="1B53757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p>
        </w:tc>
        <w:tc>
          <w:p w14:paraId="2FDBE357">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p>
        </w:tc>
        <w:tc>
          <w:p w14:paraId="764BFCB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p>
        </w:tc>
      </w:tr>
      <w:tr w14:paraId="35E0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7640C7DE">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数据安全可控性</w:t>
            </w:r>
          </w:p>
        </w:tc>
        <w:tc>
          <w:p w14:paraId="3B4F8CD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p>
        </w:tc>
        <w:tc>
          <w:p w14:paraId="13BA15C1">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p>
        </w:tc>
        <w:tc>
          <w:p w14:paraId="1106383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p>
        </w:tc>
        <w:tc>
          <w:p w14:paraId="3B2798B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p>
        </w:tc>
      </w:tr>
    </w:tbl>
    <w:p w14:paraId="073A9EF9">
      <w:pPr>
        <w:spacing w:after="200"/>
        <w:ind w:left="0" w:leftChars="0" w:firstLine="0" w:firstLineChars="0"/>
      </w:pPr>
    </w:p>
    <w:p w14:paraId="0A19EBFF">
      <w:pPr>
        <w:pStyle w:val="6"/>
        <w:spacing w:after="200"/>
        <w:jc w:val="left"/>
      </w:pPr>
      <w:r>
        <w:t>4.2 电子对抗装备节点</w:t>
      </w:r>
    </w:p>
    <w:p w14:paraId="6F298F7E">
      <w:pPr>
        <w:pStyle w:val="7"/>
        <w:spacing w:after="200"/>
        <w:jc w:val="left"/>
      </w:pPr>
      <w:r>
        <w:t>4.2.1 应用场景</w:t>
      </w:r>
    </w:p>
    <w:p w14:paraId="7827F5A0">
      <w:pPr>
        <w:pStyle w:val="16"/>
        <w:numPr>
          <w:ilvl w:val="0"/>
          <w:numId w:val="3"/>
        </w:numPr>
        <w:spacing w:after="100"/>
        <w:ind w:left="240"/>
        <w:jc w:val="left"/>
        <w:rPr>
          <w:b w:val="0"/>
          <w:bCs w:val="0"/>
        </w:rPr>
      </w:pPr>
      <w:r>
        <w:rPr>
          <w:b w:val="0"/>
          <w:bCs w:val="0"/>
        </w:rPr>
        <w:t>电磁频谱认知：LLM辅助分析复杂电磁环境，识别敌方雷达/通信信号特征</w:t>
      </w:r>
    </w:p>
    <w:p w14:paraId="747612EB">
      <w:pPr>
        <w:pStyle w:val="16"/>
        <w:numPr>
          <w:ilvl w:val="0"/>
          <w:numId w:val="3"/>
        </w:numPr>
        <w:spacing w:after="100"/>
        <w:ind w:left="240"/>
        <w:jc w:val="left"/>
        <w:rPr>
          <w:b w:val="0"/>
          <w:bCs w:val="0"/>
        </w:rPr>
      </w:pPr>
      <w:r>
        <w:rPr>
          <w:b w:val="0"/>
          <w:bCs w:val="0"/>
        </w:rPr>
        <w:t>干扰策略生成：基于战场电磁态势，自动推荐最优干扰频段与功率参数</w:t>
      </w:r>
    </w:p>
    <w:p w14:paraId="675192BE">
      <w:pPr>
        <w:pStyle w:val="16"/>
        <w:numPr>
          <w:ilvl w:val="0"/>
          <w:numId w:val="3"/>
        </w:numPr>
        <w:spacing w:after="100"/>
        <w:ind w:left="240"/>
        <w:jc w:val="left"/>
        <w:rPr>
          <w:b w:val="0"/>
          <w:bCs w:val="0"/>
        </w:rPr>
      </w:pPr>
      <w:r>
        <w:rPr>
          <w:b w:val="0"/>
          <w:bCs w:val="0"/>
        </w:rPr>
        <w:t>网络攻防决策：生成式AI辅助网络战攻防策略规划</w:t>
      </w:r>
    </w:p>
    <w:p w14:paraId="5010F63E">
      <w:pPr>
        <w:pStyle w:val="7"/>
        <w:spacing w:after="200"/>
        <w:jc w:val="left"/>
      </w:pPr>
      <w:r>
        <w:t>4.2.2 典型案例</w:t>
      </w:r>
    </w:p>
    <w:p w14:paraId="378A999F">
      <w:pPr>
        <w:spacing w:after="120"/>
        <w:jc w:val="left"/>
      </w:pPr>
      <w:r>
        <w:rPr>
          <w:b/>
          <w:bCs/>
        </w:rPr>
        <w:t>案例三：AI驱动网络战（美以伊冲突观察）</w:t>
      </w:r>
    </w:p>
    <w:p w14:paraId="296B9F11">
      <w:pPr>
        <w:bidi w:val="0"/>
      </w:pPr>
      <w:r>
        <w:t>随着LLM与生成式AI（AIGC）技术的成熟，网络攻击直接作用于人类认知与判断成为可能。攻击方利用深度伪造技术生成国家领导人声明视频、利用大模型批量生产虚假信息，对敌方电子信息系统和认知域实施复合打击。</w:t>
      </w:r>
    </w:p>
    <w:p w14:paraId="2DD0352D">
      <w:pPr>
        <w:spacing w:after="120"/>
        <w:jc w:val="left"/>
      </w:pPr>
      <w:r>
        <w:rPr>
          <w:b/>
          <w:bCs/>
        </w:rPr>
        <w:t>案例四：认知域电子对抗</w:t>
      </w:r>
    </w:p>
    <w:p w14:paraId="77244A66">
      <w:pPr>
        <w:bidi w:val="0"/>
      </w:pPr>
      <w:r>
        <w:t>在现代战场中，LLM被用于生成高度逼真的虚假电磁信号特征库，欺骗敌方电子侦察系统，使其误判我方装备类型与部署位置，形成</w:t>
      </w:r>
      <w:r>
        <w:rPr>
          <w:lang w:val="en-US"/>
        </w:rPr>
        <w:t>“</w:t>
      </w:r>
      <w:r>
        <w:t>电磁欺骗</w:t>
      </w:r>
      <w:r>
        <w:rPr>
          <w:lang w:val="en-US"/>
        </w:rPr>
        <w:t>”</w:t>
      </w:r>
      <w:r>
        <w:t>效果。</w:t>
      </w:r>
    </w:p>
    <w:p w14:paraId="00E24ED3">
      <w:pPr>
        <w:pStyle w:val="7"/>
        <w:spacing w:after="200"/>
        <w:jc w:val="left"/>
      </w:pPr>
      <w:r>
        <w:t>4.2.3 性能数据参考</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0" w:type="dxa"/>
          <w:bottom w:w="80" w:type="dxa"/>
          <w:right w:w="120" w:type="dxa"/>
        </w:tblCellMar>
      </w:tblPr>
      <w:tblGrid>
        <w:gridCol w:w="2601"/>
        <w:gridCol w:w="1951"/>
        <w:gridCol w:w="2438"/>
        <w:gridCol w:w="2276"/>
      </w:tblGrid>
      <w:tr w14:paraId="7F1F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p w14:paraId="683CB04A">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能力维度</w:t>
            </w:r>
          </w:p>
        </w:tc>
        <w:tc>
          <w:p w14:paraId="6C48BF84">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GPT-4o</w:t>
            </w:r>
          </w:p>
        </w:tc>
        <w:tc>
          <w:p w14:paraId="2D408D8C">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Defense Llama</w:t>
            </w:r>
          </w:p>
        </w:tc>
        <w:tc>
          <w:p w14:paraId="7162B826">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DeepSeek-R1</w:t>
            </w:r>
          </w:p>
        </w:tc>
      </w:tr>
      <w:tr w14:paraId="391F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0A4A68AA">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电磁信号模式识别</w:t>
            </w:r>
          </w:p>
        </w:tc>
        <w:tc>
          <w:p w14:paraId="0297E96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p>
        </w:tc>
        <w:tc>
          <w:p w14:paraId="0409FEE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p>
        </w:tc>
        <w:tc>
          <w:p w14:paraId="77835D8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p>
        </w:tc>
      </w:tr>
      <w:tr w14:paraId="7BF8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7AC1DC65">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干扰策略推理</w:t>
            </w:r>
          </w:p>
        </w:tc>
        <w:tc>
          <w:p w14:paraId="393F30F1">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p>
        </w:tc>
        <w:tc>
          <w:p w14:paraId="27678A9B">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r>
              <w:t>⭐</w:t>
            </w:r>
          </w:p>
        </w:tc>
        <w:tc>
          <w:p w14:paraId="08EE2BB6">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r>
              <w:t>⭐</w:t>
            </w:r>
          </w:p>
        </w:tc>
      </w:tr>
      <w:tr w14:paraId="45AE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5F4FE8C6">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网络攻防辅助</w:t>
            </w:r>
          </w:p>
        </w:tc>
        <w:tc>
          <w:p w14:paraId="1FB24282">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pPr>
            <w:r>
              <w:t>⭐</w:t>
            </w:r>
            <w:r>
              <w:rPr>
                <w:rFonts w:hint="default"/>
                <w:lang w:val="en-US"/>
              </w:rPr>
              <w:t xml:space="preserve"> </w:t>
            </w:r>
            <w:r>
              <w:t>⭐</w:t>
            </w:r>
            <w:r>
              <w:rPr>
                <w:rFonts w:hint="default"/>
                <w:lang w:val="en-US"/>
              </w:rPr>
              <w:t xml:space="preserve"> </w:t>
            </w:r>
            <w:r>
              <w:t>⭐</w:t>
            </w:r>
            <w:r>
              <w:rPr>
                <w:rFonts w:hint="default"/>
                <w:lang w:val="en-US"/>
              </w:rPr>
              <w:t xml:space="preserve"> </w:t>
            </w:r>
            <w:r>
              <w:t>⭐</w:t>
            </w:r>
          </w:p>
        </w:tc>
        <w:tc>
          <w:p w14:paraId="0570406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p>
        </w:tc>
        <w:tc>
          <w:p w14:paraId="0CA562D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p>
        </w:tc>
      </w:tr>
      <w:tr w14:paraId="563E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05478C86">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实时响应延迟</w:t>
            </w:r>
          </w:p>
        </w:tc>
        <w:tc>
          <w:p w14:paraId="7D40A0ED">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中</w:t>
            </w:r>
          </w:p>
        </w:tc>
        <w:tc>
          <w:p w14:paraId="6929EDE6">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低</w:t>
            </w:r>
          </w:p>
        </w:tc>
        <w:tc>
          <w:p w14:paraId="09CE2C93">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极低</w:t>
            </w:r>
          </w:p>
        </w:tc>
      </w:tr>
    </w:tbl>
    <w:p w14:paraId="257BF4E7">
      <w:pPr>
        <w:spacing w:after="200"/>
      </w:pPr>
      <w:r>
        <w:t xml:space="preserve"> </w:t>
      </w:r>
    </w:p>
    <w:p w14:paraId="2EBF0869">
      <w:pPr>
        <w:pStyle w:val="6"/>
        <w:spacing w:after="200"/>
        <w:jc w:val="left"/>
      </w:pPr>
      <w:r>
        <w:t>4.3 目标打击装备节点</w:t>
      </w:r>
    </w:p>
    <w:p w14:paraId="455D714C">
      <w:pPr>
        <w:pStyle w:val="7"/>
        <w:spacing w:after="200"/>
        <w:jc w:val="left"/>
      </w:pPr>
      <w:r>
        <w:t>4.3.1 应用场景</w:t>
      </w:r>
    </w:p>
    <w:p w14:paraId="3C9F20E0">
      <w:pPr>
        <w:pStyle w:val="16"/>
        <w:numPr>
          <w:ilvl w:val="0"/>
          <w:numId w:val="3"/>
        </w:numPr>
        <w:spacing w:after="100"/>
        <w:ind w:left="240"/>
        <w:jc w:val="left"/>
        <w:rPr>
          <w:b w:val="0"/>
          <w:bCs w:val="0"/>
        </w:rPr>
      </w:pPr>
      <w:r>
        <w:rPr>
          <w:b w:val="0"/>
          <w:bCs w:val="0"/>
        </w:rPr>
        <w:t>打击目标优先级排序：基于战场态势，LLM推荐最优打击目标序列</w:t>
      </w:r>
    </w:p>
    <w:p w14:paraId="7BF96806">
      <w:pPr>
        <w:pStyle w:val="16"/>
        <w:numPr>
          <w:ilvl w:val="0"/>
          <w:numId w:val="3"/>
        </w:numPr>
        <w:spacing w:after="100"/>
        <w:ind w:left="240"/>
        <w:jc w:val="left"/>
        <w:rPr>
          <w:b w:val="0"/>
          <w:bCs w:val="0"/>
        </w:rPr>
      </w:pPr>
      <w:r>
        <w:rPr>
          <w:b w:val="0"/>
          <w:bCs w:val="0"/>
        </w:rPr>
        <w:t>毁伤效果评估（BDA）：打击后自动分析卫星/无人机图像，评估毁伤程度</w:t>
      </w:r>
    </w:p>
    <w:p w14:paraId="72C8FA9A">
      <w:pPr>
        <w:pStyle w:val="16"/>
        <w:numPr>
          <w:ilvl w:val="0"/>
          <w:numId w:val="3"/>
        </w:numPr>
        <w:spacing w:after="100"/>
        <w:ind w:left="240"/>
        <w:jc w:val="left"/>
        <w:rPr>
          <w:b w:val="0"/>
          <w:bCs w:val="0"/>
        </w:rPr>
      </w:pPr>
      <w:r>
        <w:rPr>
          <w:b w:val="0"/>
          <w:bCs w:val="0"/>
        </w:rPr>
        <w:t>兵力推荐与火力分配：结合敌我态势，智能推荐最优兵力与火力配置</w:t>
      </w:r>
    </w:p>
    <w:p w14:paraId="79C80564">
      <w:pPr>
        <w:pStyle w:val="7"/>
        <w:spacing w:after="200"/>
        <w:jc w:val="left"/>
      </w:pPr>
      <w:r>
        <w:t>4.3.2 典型案例</w:t>
      </w:r>
    </w:p>
    <w:p w14:paraId="75A07927">
      <w:pPr>
        <w:spacing w:after="120"/>
        <w:jc w:val="left"/>
      </w:pPr>
      <w:r>
        <w:rPr>
          <w:b/>
          <w:bCs/>
        </w:rPr>
        <w:t>案例五：</w:t>
      </w:r>
      <w:r>
        <w:rPr>
          <w:b/>
          <w:bCs/>
          <w:lang w:val="en-US"/>
        </w:rPr>
        <w:t>“</w:t>
      </w:r>
      <w:r>
        <w:rPr>
          <w:b/>
          <w:bCs/>
        </w:rPr>
        <w:t>史诗怒火</w:t>
      </w:r>
      <w:r>
        <w:rPr>
          <w:b/>
          <w:bCs/>
          <w:lang w:val="en-US"/>
        </w:rPr>
        <w:t>”</w:t>
      </w:r>
      <w:r>
        <w:rPr>
          <w:b/>
          <w:bCs/>
        </w:rPr>
        <w:t>行动中的大模型应用</w:t>
      </w:r>
    </w:p>
    <w:p w14:paraId="2B5A2456">
      <w:pPr>
        <w:bidi w:val="0"/>
      </w:pPr>
      <w:r>
        <w:t>2026年代号</w:t>
      </w:r>
      <w:r>
        <w:rPr>
          <w:lang w:val="en-US"/>
        </w:rPr>
        <w:t>“</w:t>
      </w:r>
      <w:r>
        <w:t>史诗怒火</w:t>
      </w:r>
      <w:r>
        <w:rPr>
          <w:lang w:val="en-US"/>
        </w:rPr>
        <w:t>”</w:t>
      </w:r>
      <w:r>
        <w:t>（Epic Fury）的军事行动中，大模型技术已从概念验证走向实战应用。通过LLM从海量情报数据中提取关键目标信息，显著压缩了从</w:t>
      </w:r>
      <w:r>
        <w:rPr>
          <w:lang w:val="en-US"/>
        </w:rPr>
        <w:t>“</w:t>
      </w:r>
      <w:r>
        <w:t>情报获取</w:t>
      </w:r>
      <w:r>
        <w:rPr>
          <w:lang w:val="en-US"/>
        </w:rPr>
        <w:t>”</w:t>
      </w:r>
      <w:r>
        <w:t>到</w:t>
      </w:r>
      <w:r>
        <w:rPr>
          <w:lang w:val="en-US"/>
        </w:rPr>
        <w:t>“</w:t>
      </w:r>
      <w:r>
        <w:t>打击决策</w:t>
      </w:r>
      <w:r>
        <w:rPr>
          <w:lang w:val="en-US"/>
        </w:rPr>
        <w:t>”</w:t>
      </w:r>
      <w:r>
        <w:t>的时间窗口，实现了对伊朗目标的高效精确打击。</w:t>
      </w:r>
    </w:p>
    <w:p w14:paraId="0A9EE19B">
      <w:pPr>
        <w:spacing w:after="120"/>
        <w:jc w:val="left"/>
      </w:pPr>
      <w:r>
        <w:rPr>
          <w:b/>
          <w:bCs/>
        </w:rPr>
        <w:t>案例六：AI驱动αβγδ模型重构军工体系</w:t>
      </w:r>
    </w:p>
    <w:p w14:paraId="79AC99E6">
      <w:pPr>
        <w:bidi w:val="0"/>
      </w:pPr>
      <w:r>
        <w:t>以2026年2月哈梅内伊遇袭事件为例，作战AI通过αβγδ模型重构了美国军工经济体系，AI驱动军工从</w:t>
      </w:r>
      <w:r>
        <w:rPr>
          <w:lang w:val="en-US"/>
        </w:rPr>
        <w:t>“</w:t>
      </w:r>
      <w:r>
        <w:t>物质能量</w:t>
      </w:r>
      <w:r>
        <w:rPr>
          <w:lang w:val="en-US"/>
        </w:rPr>
        <w:t>”</w:t>
      </w:r>
      <w:r>
        <w:t>转向</w:t>
      </w:r>
      <w:r>
        <w:rPr>
          <w:lang w:val="en-US"/>
        </w:rPr>
        <w:t>“</w:t>
      </w:r>
      <w:r>
        <w:t>信息智能</w:t>
      </w:r>
      <w:r>
        <w:rPr>
          <w:lang w:val="en-US"/>
        </w:rPr>
        <w:t>”</w:t>
      </w:r>
      <w:r>
        <w:t>，打击决策链路从传统的数小时压缩至分钟级，充分体现了LLM在目标打击侧的核心价值。</w:t>
      </w:r>
    </w:p>
    <w:p w14:paraId="45B3A304">
      <w:pPr>
        <w:spacing w:after="120"/>
        <w:jc w:val="left"/>
      </w:pPr>
      <w:r>
        <w:rPr>
          <w:b/>
          <w:bCs/>
        </w:rPr>
        <w:t>案例七：CICC兵力推荐系统</w:t>
      </w:r>
    </w:p>
    <w:p w14:paraId="6383E86D">
      <w:pPr>
        <w:bidi w:val="0"/>
      </w:pPr>
      <w:r>
        <w:t>中国指挥与控制学会（CICC）研究表明，以兵力推荐过程基本范式为指导，结合大语言模型的强大能力，LLM在特征工程、特征编码以及评分预测三个阶段均展现出显著优势，可大幅提升兵力推荐的准确率与时效性。</w:t>
      </w:r>
    </w:p>
    <w:p w14:paraId="7D86E359">
      <w:pPr>
        <w:pStyle w:val="7"/>
        <w:spacing w:after="200"/>
        <w:jc w:val="left"/>
      </w:pPr>
      <w:r>
        <w:t>4.3.3 打击侧模型性能对比</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0" w:type="dxa"/>
          <w:bottom w:w="80" w:type="dxa"/>
          <w:right w:w="120" w:type="dxa"/>
        </w:tblCellMar>
      </w:tblPr>
      <w:tblGrid>
        <w:gridCol w:w="2088"/>
        <w:gridCol w:w="1697"/>
        <w:gridCol w:w="1957"/>
        <w:gridCol w:w="1827"/>
        <w:gridCol w:w="1697"/>
      </w:tblGrid>
      <w:tr w14:paraId="4659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p w14:paraId="07633692">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能力维度</w:t>
            </w:r>
          </w:p>
        </w:tc>
        <w:tc>
          <w:p w14:paraId="65880C80">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GPT-4o</w:t>
            </w:r>
          </w:p>
        </w:tc>
        <w:tc>
          <w:p w14:paraId="2D2A6F15">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Defense Llama</w:t>
            </w:r>
          </w:p>
        </w:tc>
        <w:tc>
          <w:p w14:paraId="60700116">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DeepSeek-R1</w:t>
            </w:r>
          </w:p>
        </w:tc>
        <w:tc>
          <w:p w14:paraId="16436B17">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Claude 3.5</w:t>
            </w:r>
          </w:p>
        </w:tc>
      </w:tr>
      <w:tr w14:paraId="704B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2E7B0454">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目标优先级推理</w:t>
            </w:r>
          </w:p>
        </w:tc>
        <w:tc>
          <w:p w14:paraId="6D69A06E">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w:t>
            </w:r>
            <w:r>
              <w:rPr>
                <w:rFonts w:hint="default"/>
                <w:lang w:val="en-US"/>
              </w:rPr>
              <w:t xml:space="preserve"> </w:t>
            </w:r>
            <w:r>
              <w:t>⭐</w:t>
            </w:r>
            <w:r>
              <w:rPr>
                <w:rFonts w:hint="default"/>
                <w:lang w:val="en-US"/>
              </w:rPr>
              <w:t xml:space="preserve"> </w:t>
            </w:r>
            <w:r>
              <w:t>⭐</w:t>
            </w:r>
            <w:r>
              <w:rPr>
                <w:rFonts w:hint="default"/>
                <w:lang w:val="en-US"/>
              </w:rPr>
              <w:t xml:space="preserve"> </w:t>
            </w:r>
            <w:r>
              <w:t>⭐⭐</w:t>
            </w:r>
          </w:p>
        </w:tc>
        <w:tc>
          <w:p w14:paraId="191F33B0">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r>
              <w:t>⭐</w:t>
            </w:r>
          </w:p>
        </w:tc>
        <w:tc>
          <w:p w14:paraId="11D88B7D">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w:t>
            </w:r>
            <w:r>
              <w:rPr>
                <w:rFonts w:hint="default"/>
                <w:lang w:val="en-US"/>
              </w:rPr>
              <w:t xml:space="preserve"> </w:t>
            </w:r>
            <w:r>
              <w:t>⭐</w:t>
            </w:r>
            <w:r>
              <w:rPr>
                <w:rFonts w:hint="default"/>
                <w:lang w:val="en-US"/>
              </w:rPr>
              <w:t xml:space="preserve"> </w:t>
            </w:r>
            <w:r>
              <w:t>⭐</w:t>
            </w:r>
            <w:r>
              <w:rPr>
                <w:rFonts w:hint="default"/>
                <w:lang w:val="en-US"/>
              </w:rPr>
              <w:t xml:space="preserve"> </w:t>
            </w:r>
            <w:r>
              <w:t>⭐⭐</w:t>
            </w:r>
          </w:p>
        </w:tc>
        <w:tc>
          <w:p w14:paraId="4141454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p>
        </w:tc>
      </w:tr>
      <w:tr w14:paraId="2482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05225C57">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毁伤评估（图像）</w:t>
            </w:r>
          </w:p>
        </w:tc>
        <w:tc>
          <w:p w14:paraId="2D6ED763">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w:t>
            </w:r>
            <w:r>
              <w:rPr>
                <w:rFonts w:hint="default"/>
                <w:lang w:val="en-US"/>
              </w:rPr>
              <w:t xml:space="preserve"> </w:t>
            </w:r>
            <w:r>
              <w:t>⭐</w:t>
            </w:r>
            <w:r>
              <w:rPr>
                <w:rFonts w:hint="default"/>
                <w:lang w:val="en-US"/>
              </w:rPr>
              <w:t xml:space="preserve"> </w:t>
            </w:r>
            <w:r>
              <w:t>⭐</w:t>
            </w:r>
            <w:r>
              <w:rPr>
                <w:rFonts w:hint="default"/>
                <w:lang w:val="en-US"/>
              </w:rPr>
              <w:t xml:space="preserve"> </w:t>
            </w:r>
            <w:r>
              <w:t>⭐⭐</w:t>
            </w:r>
          </w:p>
        </w:tc>
        <w:tc>
          <w:p w14:paraId="7783839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p>
        </w:tc>
        <w:tc>
          <w:p w14:paraId="5712AA5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p>
        </w:tc>
        <w:tc>
          <w:p w14:paraId="6830B8E8">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p>
        </w:tc>
      </w:tr>
      <w:tr w14:paraId="27F9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1EE9991A">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兵力火力分配</w:t>
            </w:r>
          </w:p>
        </w:tc>
        <w:tc>
          <w:p w14:paraId="33D3349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p>
        </w:tc>
        <w:tc>
          <w:p w14:paraId="6AF7E278">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r>
              <w:t>⭐</w:t>
            </w:r>
          </w:p>
        </w:tc>
        <w:tc>
          <w:p w14:paraId="19BEC77B">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w:t>
            </w:r>
            <w:r>
              <w:rPr>
                <w:rFonts w:hint="default"/>
                <w:lang w:val="en-US"/>
              </w:rPr>
              <w:t xml:space="preserve"> </w:t>
            </w:r>
            <w:r>
              <w:t>⭐</w:t>
            </w:r>
            <w:r>
              <w:rPr>
                <w:rFonts w:hint="default"/>
                <w:lang w:val="en-US"/>
              </w:rPr>
              <w:t xml:space="preserve"> </w:t>
            </w:r>
            <w:r>
              <w:t>⭐</w:t>
            </w:r>
            <w:r>
              <w:rPr>
                <w:rFonts w:hint="default"/>
                <w:lang w:val="en-US"/>
              </w:rPr>
              <w:t xml:space="preserve"> </w:t>
            </w:r>
            <w:r>
              <w:t>⭐⭐</w:t>
            </w:r>
          </w:p>
        </w:tc>
        <w:tc>
          <w:p w14:paraId="1543648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lang w:val="en-US"/>
              </w:rPr>
            </w:pPr>
            <w:r>
              <w:t>⭐</w:t>
            </w:r>
            <w:r>
              <w:rPr>
                <w:rFonts w:hint="default"/>
                <w:lang w:val="en-US"/>
              </w:rPr>
              <w:t xml:space="preserve"> </w:t>
            </w:r>
            <w:r>
              <w:t>⭐</w:t>
            </w:r>
            <w:r>
              <w:rPr>
                <w:rFonts w:hint="default"/>
                <w:lang w:val="en-US"/>
              </w:rPr>
              <w:t xml:space="preserve"> </w:t>
            </w:r>
            <w:r>
              <w:t>⭐</w:t>
            </w:r>
            <w:r>
              <w:rPr>
                <w:rFonts w:hint="default"/>
                <w:lang w:val="en-US"/>
              </w:rPr>
              <w:t xml:space="preserve"> </w:t>
            </w:r>
            <w:r>
              <w:t>⭐</w:t>
            </w:r>
            <w:r>
              <w:rPr>
                <w:rFonts w:hint="default"/>
                <w:lang w:val="en-US"/>
              </w:rPr>
              <w:t xml:space="preserve"> </w:t>
            </w:r>
          </w:p>
        </w:tc>
      </w:tr>
      <w:tr w14:paraId="258B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51508470">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决策链路压缩效果</w:t>
            </w:r>
          </w:p>
        </w:tc>
        <w:tc>
          <w:p w14:paraId="1F4D8CB2">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显著</w:t>
            </w:r>
          </w:p>
        </w:tc>
        <w:tc>
          <w:p w14:paraId="79CA7DF6">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极显著</w:t>
            </w:r>
          </w:p>
        </w:tc>
        <w:tc>
          <w:p w14:paraId="64A0765C">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显著</w:t>
            </w:r>
          </w:p>
        </w:tc>
        <w:tc>
          <w:p w14:paraId="137E709A">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中等</w:t>
            </w:r>
          </w:p>
        </w:tc>
      </w:tr>
      <w:tr w14:paraId="2DA3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05CCAE32">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可解释性</w:t>
            </w:r>
          </w:p>
        </w:tc>
        <w:tc>
          <w:p w14:paraId="2F2761A8">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强</w:t>
            </w:r>
          </w:p>
        </w:tc>
        <w:tc>
          <w:p w14:paraId="5D6DE809">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强</w:t>
            </w:r>
          </w:p>
        </w:tc>
        <w:tc>
          <w:p w14:paraId="525C73B6">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极强</w:t>
            </w:r>
          </w:p>
        </w:tc>
        <w:tc>
          <w:p w14:paraId="211BDBC0">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强</w:t>
            </w:r>
          </w:p>
        </w:tc>
      </w:tr>
    </w:tbl>
    <w:p w14:paraId="788157A7">
      <w:pPr>
        <w:spacing w:after="200"/>
      </w:pPr>
      <w:r>
        <w:t xml:space="preserve"> </w:t>
      </w:r>
    </w:p>
    <w:p w14:paraId="2CFC5099">
      <w:pPr>
        <w:pStyle w:val="5"/>
        <w:numPr>
          <w:ilvl w:val="0"/>
          <w:numId w:val="1"/>
        </w:numPr>
        <w:bidi w:val="0"/>
        <w:ind w:left="0" w:leftChars="0" w:firstLine="420" w:firstLineChars="0"/>
      </w:pPr>
      <w:r>
        <w:t>LLM应用于装备作战领域的关键技术难题</w:t>
      </w:r>
    </w:p>
    <w:p w14:paraId="408CC9B2">
      <w:pPr>
        <w:pStyle w:val="6"/>
        <w:spacing w:after="200"/>
        <w:jc w:val="left"/>
      </w:pPr>
      <w:r>
        <w:t>5.1 安全与可信问题</w:t>
      </w:r>
    </w:p>
    <w:p w14:paraId="62BF479E">
      <w:pPr>
        <w:bidi w:val="0"/>
        <w:rPr>
          <w:b w:val="0"/>
          <w:bCs w:val="0"/>
        </w:rPr>
      </w:pPr>
      <w:r>
        <w:rPr>
          <w:b w:val="0"/>
          <w:bCs w:val="0"/>
        </w:rPr>
        <w:t>美军TF Lima已完成</w:t>
      </w:r>
      <w:r>
        <w:rPr>
          <w:b w:val="0"/>
          <w:bCs w:val="0"/>
          <w:lang w:val="en-US"/>
        </w:rPr>
        <w:t>“</w:t>
      </w:r>
      <w:r>
        <w:rPr>
          <w:b w:val="0"/>
          <w:bCs w:val="0"/>
        </w:rPr>
        <w:t>LLM安全评估基础框架</w:t>
      </w:r>
      <w:r>
        <w:rPr>
          <w:b w:val="0"/>
          <w:bCs w:val="0"/>
          <w:lang w:val="en-US"/>
        </w:rPr>
        <w:t>”</w:t>
      </w:r>
      <w:r>
        <w:rPr>
          <w:b w:val="0"/>
          <w:bCs w:val="0"/>
        </w:rPr>
        <w:t>初稿，计划2026年在全军推行，首次明确</w:t>
      </w:r>
      <w:r>
        <w:rPr>
          <w:b w:val="0"/>
          <w:bCs w:val="0"/>
          <w:lang w:val="en-US"/>
        </w:rPr>
        <w:t>“</w:t>
      </w:r>
      <w:r>
        <w:rPr>
          <w:b w:val="0"/>
          <w:bCs w:val="0"/>
        </w:rPr>
        <w:t>评估必须覆盖全生命周期</w:t>
      </w:r>
      <w:r>
        <w:rPr>
          <w:b w:val="0"/>
          <w:bCs w:val="0"/>
          <w:lang w:val="en-US"/>
        </w:rPr>
        <w:t>”</w:t>
      </w:r>
      <w:r>
        <w:rPr>
          <w:b w:val="0"/>
          <w:bCs w:val="0"/>
        </w:rPr>
        <w:t>（训练数据→模型部署→实战迭代）。</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0" w:type="dxa"/>
          <w:bottom w:w="80" w:type="dxa"/>
          <w:right w:w="120" w:type="dxa"/>
        </w:tblCellMar>
      </w:tblPr>
      <w:tblGrid>
        <w:gridCol w:w="3089"/>
        <w:gridCol w:w="3089"/>
        <w:gridCol w:w="3089"/>
      </w:tblGrid>
      <w:tr w14:paraId="739D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p w14:paraId="4A9C6E1B">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技术难题</w:t>
            </w:r>
          </w:p>
        </w:tc>
        <w:tc>
          <w:p w14:paraId="45BD64A6">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描述</w:t>
            </w:r>
          </w:p>
        </w:tc>
        <w:tc>
          <w:p w14:paraId="0E108562">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当前解决进展</w:t>
            </w:r>
          </w:p>
        </w:tc>
      </w:tr>
      <w:tr w14:paraId="13FA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10EC43EA">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模型幻觉（Hallucination）</w:t>
            </w:r>
          </w:p>
        </w:tc>
        <w:tc>
          <w:p w14:paraId="50DE8932">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LLM可能生成虚假情报，导致误判</w:t>
            </w:r>
          </w:p>
        </w:tc>
        <w:tc>
          <w:p w14:paraId="6CF386D0">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RAG检索增强、多模型交叉验证</w:t>
            </w:r>
          </w:p>
        </w:tc>
      </w:tr>
      <w:tr w14:paraId="1DF9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4B50C381">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对抗样本攻击</w:t>
            </w:r>
          </w:p>
        </w:tc>
        <w:tc>
          <w:p w14:paraId="79E9470A">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敌方可通过投毒攻击干扰模型输出</w:t>
            </w:r>
          </w:p>
        </w:tc>
        <w:tc>
          <w:p w14:paraId="4DD4C42A">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对抗训练、输入过滤机制</w:t>
            </w:r>
          </w:p>
        </w:tc>
      </w:tr>
      <w:tr w14:paraId="4466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45030393">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数据安全与泄露</w:t>
            </w:r>
          </w:p>
        </w:tc>
        <w:tc>
          <w:p w14:paraId="5099CF97">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模型训练数据可能含敏感军事信息</w:t>
            </w:r>
          </w:p>
        </w:tc>
        <w:tc>
          <w:p w14:paraId="41DA5B86">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联邦学习、差分隐私</w:t>
            </w:r>
          </w:p>
        </w:tc>
      </w:tr>
      <w:tr w14:paraId="2FB9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491C8EE0">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实时性不足</w:t>
            </w:r>
          </w:p>
        </w:tc>
        <w:tc>
          <w:p w14:paraId="75E1962A">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大模型推理延迟与战场实时性矛盾</w:t>
            </w:r>
          </w:p>
        </w:tc>
        <w:tc>
          <w:p w14:paraId="409D8C5A">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模型量化、边缘部署、蒸馏小模型</w:t>
            </w:r>
          </w:p>
        </w:tc>
      </w:tr>
    </w:tbl>
    <w:p w14:paraId="470F2A92">
      <w:pPr>
        <w:spacing w:before="240"/>
      </w:pPr>
      <w:r>
        <w:t xml:space="preserve"> </w:t>
      </w:r>
    </w:p>
    <w:p w14:paraId="3F767E78">
      <w:pPr>
        <w:pStyle w:val="6"/>
        <w:spacing w:after="200"/>
        <w:jc w:val="left"/>
      </w:pPr>
      <w:r>
        <w:t>5.2 战场适应性问题</w:t>
      </w:r>
    </w:p>
    <w:p w14:paraId="501C4F51">
      <w:pPr>
        <w:spacing w:after="240"/>
      </w:pPr>
      <w:r>
        <w:t xml:space="preserve"> </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0" w:type="dxa"/>
          <w:bottom w:w="80" w:type="dxa"/>
          <w:right w:w="120" w:type="dxa"/>
        </w:tblCellMar>
      </w:tblPr>
      <w:tblGrid>
        <w:gridCol w:w="2490"/>
        <w:gridCol w:w="3458"/>
        <w:gridCol w:w="3318"/>
      </w:tblGrid>
      <w:tr w14:paraId="52D3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p w14:paraId="53970D15">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技术难题</w:t>
            </w:r>
          </w:p>
        </w:tc>
        <w:tc>
          <w:p w14:paraId="08A4ECC1">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描述</w:t>
            </w:r>
          </w:p>
        </w:tc>
        <w:tc>
          <w:p w14:paraId="1BD35291">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当前解决进展</w:t>
            </w:r>
          </w:p>
        </w:tc>
      </w:tr>
      <w:tr w14:paraId="6D4E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41F2C266">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跨域数据融合</w:t>
            </w:r>
          </w:p>
        </w:tc>
        <w:tc>
          <w:p w14:paraId="5FEA6122">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雷达、光学、信号等多源数据格式不统一</w:t>
            </w:r>
          </w:p>
        </w:tc>
        <w:tc>
          <w:p w14:paraId="6D56A7AA">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多模态模型（GPT-4V、Gemini）</w:t>
            </w:r>
          </w:p>
        </w:tc>
      </w:tr>
      <w:tr w14:paraId="1872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1B9961D7">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低带宽环境部署</w:t>
            </w:r>
          </w:p>
        </w:tc>
        <w:tc>
          <w:p w14:paraId="53274427">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战场网络条件差，云端大模型无法实时调用</w:t>
            </w:r>
          </w:p>
        </w:tc>
        <w:tc>
          <w:p w14:paraId="326C26DD">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端侧小模型（SLM）部署</w:t>
            </w:r>
          </w:p>
        </w:tc>
      </w:tr>
      <w:tr w14:paraId="4BF8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5748C40D">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军事专业知识不足</w:t>
            </w:r>
          </w:p>
        </w:tc>
        <w:tc>
          <w:p w14:paraId="20EAB23E">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通用LLM缺乏军事领域垂直知识</w:t>
            </w:r>
          </w:p>
        </w:tc>
        <w:tc>
          <w:p w14:paraId="38B45D29">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军事语料微调（SFT）、RLHF</w:t>
            </w:r>
          </w:p>
        </w:tc>
      </w:tr>
      <w:tr w14:paraId="5943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09510B47">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人机协同信任</w:t>
            </w:r>
          </w:p>
        </w:tc>
        <w:tc>
          <w:p w14:paraId="00D5BF39">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指挥员对AI决策建议的信任度不足</w:t>
            </w:r>
          </w:p>
        </w:tc>
        <w:tc>
          <w:p w14:paraId="47DFDB79">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可解释AI（XAI）、思维链（CoT）透明化</w:t>
            </w:r>
          </w:p>
        </w:tc>
      </w:tr>
    </w:tbl>
    <w:p w14:paraId="090839B4">
      <w:pPr>
        <w:spacing w:before="240"/>
      </w:pPr>
      <w:r>
        <w:t xml:space="preserve"> </w:t>
      </w:r>
    </w:p>
    <w:p w14:paraId="52670674">
      <w:pPr>
        <w:pStyle w:val="6"/>
        <w:spacing w:after="200"/>
        <w:jc w:val="left"/>
      </w:pPr>
      <w:r>
        <w:t>5.3 思维链（CoT）在指挥控制中的应用</w:t>
      </w:r>
    </w:p>
    <w:p w14:paraId="77CE485E">
      <w:pPr>
        <w:bidi w:val="0"/>
      </w:pPr>
      <w:r>
        <w:t>大型语言模型（LLM）及其思维链（CoT）技术为军事指挥控制领域的智能化转型带来了前所未有的机遇。然而，将这些先进技术有效融入复杂且高风险的军事应用场景，仍面临实时性、可靠性、安全性三大核心挑战。</w:t>
      </w:r>
    </w:p>
    <w:p w14:paraId="55B981EE">
      <w:pPr>
        <w:spacing w:after="120"/>
        <w:jc w:val="left"/>
      </w:pPr>
      <w:r>
        <w:t>CoT技术在装备作战中的典型应用链路：</w:t>
      </w:r>
    </w:p>
    <w:p w14:paraId="61C04054">
      <w:pPr>
        <w:pStyle w:val="2"/>
        <w:rPr>
          <w:rFonts w:hint="default"/>
          <w:lang w:val="en-US"/>
        </w:rPr>
      </w:pPr>
      <w:r>
        <w:rPr>
          <w:rFonts w:hint="default"/>
          <w:lang w:val="en-US"/>
        </w:rPr>
        <w:drawing>
          <wp:inline distT="0" distB="0" distL="114300" distR="114300">
            <wp:extent cx="5712460" cy="1925320"/>
            <wp:effectExtent l="0" t="0" r="0" b="0"/>
            <wp:docPr id="1" name="E657119C-6982-421D-8BA7-E74DEB70A7D9-2" descr="wps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657119C-6982-421D-8BA7-E74DEB70A7D9-2" descr="wpsoffice"/>
                    <pic:cNvPicPr>
                      <a:picLocks noChangeAspect="1"/>
                    </pic:cNvPicPr>
                  </pic:nvPicPr>
                  <pic:blipFill>
                    <a:blip r:embed="rId6"/>
                    <a:stretch>
                      <a:fillRect/>
                    </a:stretch>
                  </pic:blipFill>
                  <pic:spPr>
                    <a:xfrm>
                      <a:off x="0" y="0"/>
                      <a:ext cx="5712460" cy="1925320"/>
                    </a:xfrm>
                    <a:prstGeom prst="rect">
                      <a:avLst/>
                    </a:prstGeom>
                  </pic:spPr>
                </pic:pic>
              </a:graphicData>
            </a:graphic>
          </wp:inline>
        </w:drawing>
      </w:r>
    </w:p>
    <w:p w14:paraId="529D07CC">
      <w:pPr>
        <w:pStyle w:val="5"/>
        <w:numPr>
          <w:ilvl w:val="0"/>
          <w:numId w:val="1"/>
        </w:numPr>
        <w:bidi w:val="0"/>
        <w:ind w:left="0" w:leftChars="0" w:firstLine="420" w:firstLineChars="0"/>
      </w:pPr>
      <w:r>
        <w:t>强化学习（RL）在装备作战领域应用专题</w:t>
      </w:r>
    </w:p>
    <w:p w14:paraId="09A186A2">
      <w:pPr>
        <w:pStyle w:val="6"/>
        <w:spacing w:after="200"/>
        <w:jc w:val="left"/>
      </w:pPr>
      <w:r>
        <w:t>1 应用前提</w:t>
      </w:r>
    </w:p>
    <w:p w14:paraId="1D5BA8A4">
      <w:pPr>
        <w:spacing w:after="120"/>
        <w:jc w:val="left"/>
      </w:pPr>
      <w:r>
        <w:t>强化学习在装备作战领域落地，需满足以下四大前提条件：</w:t>
      </w:r>
    </w:p>
    <w:p w14:paraId="0AEF0C5B">
      <w:pPr>
        <w:pStyle w:val="7"/>
        <w:numPr>
          <w:ilvl w:val="0"/>
          <w:numId w:val="4"/>
        </w:numPr>
        <w:spacing w:after="200"/>
        <w:ind w:left="845" w:leftChars="0" w:hanging="425" w:firstLineChars="0"/>
        <w:jc w:val="left"/>
      </w:pPr>
      <w:r>
        <w:t>前提一：可仿真的作战环境建模</w:t>
      </w:r>
    </w:p>
    <w:p w14:paraId="1C6018C9">
      <w:pPr>
        <w:spacing w:after="120"/>
        <w:jc w:val="left"/>
      </w:pPr>
      <w:r>
        <w:t>强化学习的本质</w:t>
      </w:r>
      <w:r>
        <w:rPr>
          <w:b w:val="0"/>
          <w:bCs w:val="0"/>
        </w:rPr>
        <w:t>是</w:t>
      </w:r>
      <w:r>
        <w:rPr>
          <w:rFonts w:hint="eastAsia"/>
          <w:b w:val="0"/>
          <w:bCs w:val="0"/>
          <w:lang w:eastAsia="zh-CN"/>
        </w:rPr>
        <w:t>“</w:t>
      </w:r>
      <w:r>
        <w:rPr>
          <w:b w:val="0"/>
          <w:bCs w:val="0"/>
        </w:rPr>
        <w:t>智能体在环境中通过试错获得最优策略</w:t>
      </w:r>
      <w:r>
        <w:rPr>
          <w:rFonts w:hint="eastAsia"/>
          <w:b w:val="0"/>
          <w:bCs w:val="0"/>
          <w:lang w:eastAsia="zh-CN"/>
        </w:rPr>
        <w:t>”</w:t>
      </w:r>
      <w:r>
        <w:rPr>
          <w:b w:val="0"/>
          <w:bCs w:val="0"/>
        </w:rPr>
        <w:t>，因此必须构建高保真的作战仿真环境作为训</w:t>
      </w:r>
      <w:r>
        <w:t>练沙盒。</w:t>
      </w:r>
    </w:p>
    <w:p w14:paraId="1A3B7FAC">
      <w:pPr>
        <w:spacing w:after="200"/>
      </w:pPr>
      <w:r>
        <w:t xml:space="preserve"> </w:t>
      </w:r>
    </w:p>
    <w:p w14:paraId="3EBE1A17">
      <w:pPr>
        <w:pStyle w:val="16"/>
        <w:numPr>
          <w:ilvl w:val="0"/>
          <w:numId w:val="5"/>
        </w:numPr>
        <w:spacing w:after="100"/>
        <w:ind w:left="240"/>
        <w:jc w:val="left"/>
      </w:pPr>
      <w:r>
        <w:t>需建立包含敌我态势、地理信息、电磁环境、气象条件的数字孪生战场</w:t>
      </w:r>
    </w:p>
    <w:p w14:paraId="3CCC98D6">
      <w:pPr>
        <w:pStyle w:val="16"/>
        <w:numPr>
          <w:ilvl w:val="0"/>
          <w:numId w:val="5"/>
        </w:numPr>
        <w:spacing w:after="100"/>
        <w:ind w:left="240"/>
        <w:jc w:val="left"/>
      </w:pPr>
      <w:r>
        <w:t>仿真环境</w:t>
      </w:r>
      <w:r>
        <w:rPr>
          <w:rFonts w:hint="eastAsia"/>
          <w:lang w:eastAsia="zh-CN"/>
        </w:rPr>
        <w:t>需</w:t>
      </w:r>
      <w:r>
        <w:t>支</w:t>
      </w:r>
      <w:r>
        <w:rPr>
          <w:b w:val="0"/>
          <w:bCs w:val="0"/>
        </w:rPr>
        <w:t>持高速并行采样</w:t>
      </w:r>
      <w:r>
        <w:t>（通常需要数百万次交互）</w:t>
      </w:r>
    </w:p>
    <w:p w14:paraId="4ABAAF9D">
      <w:pPr>
        <w:pStyle w:val="16"/>
        <w:numPr>
          <w:ilvl w:val="0"/>
          <w:numId w:val="5"/>
        </w:numPr>
        <w:spacing w:after="100"/>
        <w:ind w:left="240"/>
        <w:jc w:val="left"/>
      </w:pPr>
      <w:r>
        <w:t>典型平台：OpenAI Gym军事扩展版、JSAF联合半自动化仿真系统、国产</w:t>
      </w:r>
      <w:r>
        <w:rPr>
          <w:rFonts w:hint="eastAsia"/>
          <w:lang w:eastAsia="zh-CN"/>
        </w:rPr>
        <w:t>“</w:t>
      </w:r>
      <w:r>
        <w:t>天穹</w:t>
      </w:r>
      <w:r>
        <w:rPr>
          <w:rFonts w:hint="eastAsia"/>
          <w:lang w:eastAsia="zh-CN"/>
        </w:rPr>
        <w:t>”</w:t>
      </w:r>
      <w:r>
        <w:t>作战仿真平台</w:t>
      </w:r>
    </w:p>
    <w:p w14:paraId="6A90B30A">
      <w:pPr>
        <w:bidi w:val="0"/>
      </w:pPr>
      <w:r>
        <w:t>国防科技大学研究表明，AI在军事领域的应用需依托智能融合构建战场环境数字孪生，这是强化学习训练的核心基础设施。</w:t>
      </w:r>
    </w:p>
    <w:p w14:paraId="5925DCDD">
      <w:pPr>
        <w:pStyle w:val="7"/>
        <w:numPr>
          <w:ilvl w:val="0"/>
          <w:numId w:val="4"/>
        </w:numPr>
        <w:spacing w:after="200"/>
        <w:ind w:left="845" w:leftChars="0" w:hanging="425" w:firstLineChars="0"/>
        <w:jc w:val="left"/>
      </w:pPr>
      <w:r>
        <w:t>前提二：</w:t>
      </w:r>
      <w:r>
        <w:rPr>
          <w:rFonts w:ascii="Times New Roman" w:hAnsi="Times New Roman" w:eastAsia="宋体" w:cs="Times New Roman"/>
        </w:rPr>
        <w:t>明确</w:t>
      </w:r>
      <w:r>
        <w:t>可量化的奖励函数设计</w:t>
      </w:r>
    </w:p>
    <w:p w14:paraId="7DE81414">
      <w:pPr>
        <w:spacing w:after="120"/>
        <w:jc w:val="left"/>
      </w:pPr>
      <w:r>
        <w:t>奖励函数是RL的</w:t>
      </w:r>
      <w:r>
        <w:rPr>
          <w:rFonts w:hint="eastAsia"/>
          <w:lang w:eastAsia="zh-CN"/>
        </w:rPr>
        <w:t>“</w:t>
      </w:r>
      <w:r>
        <w:t>指挥棒</w:t>
      </w:r>
      <w:r>
        <w:rPr>
          <w:rFonts w:hint="eastAsia"/>
          <w:lang w:eastAsia="zh-CN"/>
        </w:rPr>
        <w:t>”</w:t>
      </w:r>
      <w:r>
        <w:t>，在军事场景中需将作战目标转化为数学形式：</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0" w:type="dxa"/>
          <w:bottom w:w="80" w:type="dxa"/>
          <w:right w:w="120" w:type="dxa"/>
        </w:tblCellMar>
      </w:tblPr>
      <w:tblGrid>
        <w:gridCol w:w="2760"/>
        <w:gridCol w:w="6506"/>
      </w:tblGrid>
      <w:tr w14:paraId="0383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p w14:paraId="54B0750C">
            <w:pPr>
              <w:jc w:val="left"/>
            </w:pPr>
            <w:r>
              <w:rPr>
                <w:b/>
                <w:bCs/>
              </w:rPr>
              <w:t>作战目标</w:t>
            </w:r>
          </w:p>
        </w:tc>
        <w:tc>
          <w:p w14:paraId="37DBDB1F">
            <w:pPr>
              <w:jc w:val="left"/>
            </w:pPr>
            <w:r>
              <w:rPr>
                <w:b/>
                <w:bCs/>
              </w:rPr>
              <w:t>奖励函数设计示例</w:t>
            </w:r>
          </w:p>
        </w:tc>
      </w:tr>
      <w:tr w14:paraId="5CC0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043C556C">
            <w:pPr>
              <w:jc w:val="left"/>
            </w:pPr>
            <w:r>
              <w:t>目标打击精度</w:t>
            </w:r>
          </w:p>
        </w:tc>
        <w:tc>
          <w:p w14:paraId="56FDE690">
            <w:pPr>
              <w:jc w:val="left"/>
            </w:pPr>
            <m:oMathPara>
              <m:oMath>
                <m:r>
                  <m:rPr/>
                  <m:t>R=α⋅</m:t>
                </m:r>
                <m:sSub>
                  <m:sSubPr/>
                  <m:e>
                    <m:r>
                      <m:rPr/>
                      <m:t>P</m:t>
                    </m:r>
                  </m:e>
                  <m:sub>
                    <m:r>
                      <m:rPr/>
                      <m:t>hit</m:t>
                    </m:r>
                  </m:sub>
                </m:sSub>
                <m:r>
                  <m:rPr/>
                  <m:t>−β⋅</m:t>
                </m:r>
                <m:sSub>
                  <m:sSubPr/>
                  <m:e>
                    <m:r>
                      <m:rPr/>
                      <m:t>C</m:t>
                    </m:r>
                  </m:e>
                  <m:sub>
                    <m:r>
                      <m:rPr/>
                      <m:t>collateral</m:t>
                    </m:r>
                  </m:sub>
                </m:sSub>
              </m:oMath>
            </m:oMathPara>
          </w:p>
        </w:tc>
      </w:tr>
      <w:tr w14:paraId="3580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0AA82F76">
            <w:pPr>
              <w:jc w:val="left"/>
            </w:pPr>
            <w:r>
              <w:t>突防成功率</w:t>
            </w:r>
          </w:p>
        </w:tc>
        <w:tc>
          <w:p w14:paraId="30230AC9">
            <w:pPr>
              <w:jc w:val="left"/>
            </w:pPr>
            <m:oMathPara>
              <m:oMath>
                <m:r>
                  <m:rPr/>
                  <m:t>R=γ⋅</m:t>
                </m:r>
                <m:sSub>
                  <m:sSubPr/>
                  <m:e>
                    <m:r>
                      <m:rPr/>
                      <m:t>S</m:t>
                    </m:r>
                  </m:e>
                  <m:sub>
                    <m:r>
                      <m:rPr/>
                      <m:t>penetration</m:t>
                    </m:r>
                  </m:sub>
                </m:sSub>
                <m:r>
                  <m:rPr/>
                  <m:t>−δ⋅</m:t>
                </m:r>
                <m:sSub>
                  <m:sSubPr/>
                  <m:e>
                    <m:r>
                      <m:rPr/>
                      <m:t>T</m:t>
                    </m:r>
                  </m:e>
                  <m:sub>
                    <m:r>
                      <m:rPr/>
                      <m:t>exposure</m:t>
                    </m:r>
                  </m:sub>
                </m:sSub>
              </m:oMath>
            </m:oMathPara>
          </w:p>
        </w:tc>
      </w:tr>
      <w:tr w14:paraId="627A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3CE8D8D4">
            <w:pPr>
              <w:jc w:val="left"/>
            </w:pPr>
            <w:r>
              <w:t>电子对抗效能</w:t>
            </w:r>
          </w:p>
        </w:tc>
        <w:tc>
          <w:p w14:paraId="5214D244">
            <w:pPr>
              <w:jc w:val="left"/>
            </w:pPr>
            <m:oMathPara>
              <m:oMath>
                <m:r>
                  <m:rPr/>
                  <m:t>R=η⋅</m:t>
                </m:r>
                <m:sSub>
                  <m:sSubPr/>
                  <m:e>
                    <m:r>
                      <m:rPr/>
                      <m:t>J</m:t>
                    </m:r>
                  </m:e>
                  <m:sub>
                    <m:r>
                      <m:rPr/>
                      <m:t>effectiveness</m:t>
                    </m:r>
                  </m:sub>
                </m:sSub>
                <m:r>
                  <m:rPr/>
                  <m:t>−λ⋅</m:t>
                </m:r>
                <m:sSub>
                  <m:sSubPr/>
                  <m:e>
                    <m:r>
                      <m:rPr/>
                      <m:t>P</m:t>
                    </m:r>
                  </m:e>
                  <m:sub>
                    <m:r>
                      <m:rPr/>
                      <m:t>emission</m:t>
                    </m:r>
                  </m:sub>
                </m:sSub>
              </m:oMath>
            </m:oMathPara>
          </w:p>
        </w:tc>
      </w:tr>
      <w:tr w14:paraId="2049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69A6E14A">
            <w:pPr>
              <w:jc w:val="left"/>
            </w:pPr>
            <w:r>
              <w:t>无人机生存率</w:t>
            </w:r>
          </w:p>
        </w:tc>
        <w:tc>
          <w:p w14:paraId="0B5266FD">
            <w:pPr>
              <w:jc w:val="left"/>
            </w:pPr>
            <m:oMathPara>
              <m:oMath>
                <m:r>
                  <m:rPr/>
                  <m:t>R=μ⋅</m:t>
                </m:r>
                <m:sSub>
                  <m:sSubPr/>
                  <m:e>
                    <m:r>
                      <m:rPr/>
                      <m:t>V</m:t>
                    </m:r>
                  </m:e>
                  <m:sub>
                    <m:r>
                      <m:rPr/>
                      <m:t>survive</m:t>
                    </m:r>
                  </m:sub>
                </m:sSub>
                <m:r>
                  <m:rPr/>
                  <m:t>+ν⋅</m:t>
                </m:r>
                <m:sSub>
                  <m:sSubPr/>
                  <m:e>
                    <m:r>
                      <m:rPr/>
                      <m:t>I</m:t>
                    </m:r>
                  </m:e>
                  <m:sub>
                    <m:r>
                      <m:rPr/>
                      <m:t>intel</m:t>
                    </m:r>
                  </m:sub>
                </m:sSub>
              </m:oMath>
            </m:oMathPara>
          </w:p>
        </w:tc>
      </w:tr>
    </w:tbl>
    <w:p w14:paraId="389BC9DD">
      <w:pPr>
        <w:spacing w:before="240"/>
        <w:ind w:left="0" w:leftChars="0" w:firstLine="0" w:firstLineChars="0"/>
      </w:pPr>
    </w:p>
    <w:p w14:paraId="5782063D">
      <w:pPr>
        <w:pStyle w:val="7"/>
        <w:numPr>
          <w:ilvl w:val="0"/>
          <w:numId w:val="4"/>
        </w:numPr>
        <w:spacing w:after="200"/>
        <w:ind w:left="845" w:leftChars="0" w:hanging="425" w:firstLineChars="0"/>
        <w:jc w:val="left"/>
      </w:pPr>
      <w:r>
        <w:t>前提三：充足的算力支撑</w:t>
      </w:r>
    </w:p>
    <w:p w14:paraId="2B0B9314">
      <w:pPr>
        <w:pStyle w:val="16"/>
        <w:numPr>
          <w:ilvl w:val="0"/>
          <w:numId w:val="5"/>
        </w:numPr>
        <w:spacing w:after="100"/>
        <w:ind w:left="240"/>
        <w:jc w:val="left"/>
        <w:rPr>
          <w:b w:val="0"/>
          <w:bCs w:val="0"/>
        </w:rPr>
      </w:pPr>
      <w:r>
        <w:rPr>
          <w:b w:val="0"/>
          <w:bCs w:val="0"/>
        </w:rPr>
        <w:t>深度强化学习训练对GPU算力需求极高，单次空战策略训练通常需要数百GPU小时</w:t>
      </w:r>
    </w:p>
    <w:p w14:paraId="630BEF1E">
      <w:pPr>
        <w:pStyle w:val="16"/>
        <w:numPr>
          <w:ilvl w:val="0"/>
          <w:numId w:val="5"/>
        </w:numPr>
        <w:spacing w:after="100"/>
        <w:ind w:left="240"/>
        <w:jc w:val="left"/>
        <w:rPr>
          <w:b w:val="0"/>
          <w:bCs w:val="0"/>
        </w:rPr>
      </w:pPr>
      <w:r>
        <w:rPr>
          <w:b w:val="0"/>
          <w:bCs w:val="0"/>
        </w:rPr>
        <w:t>需配备专用AI训练集群，推荐采用分布式异步训练架构（如IMPALA、APPO）</w:t>
      </w:r>
    </w:p>
    <w:p w14:paraId="6FEA7078">
      <w:pPr>
        <w:pStyle w:val="16"/>
        <w:numPr>
          <w:ilvl w:val="0"/>
          <w:numId w:val="5"/>
        </w:numPr>
        <w:spacing w:after="100"/>
        <w:ind w:left="240"/>
        <w:jc w:val="left"/>
        <w:rPr>
          <w:b w:val="0"/>
          <w:bCs w:val="0"/>
        </w:rPr>
      </w:pPr>
      <w:r>
        <w:rPr>
          <w:b w:val="0"/>
          <w:bCs w:val="0"/>
        </w:rPr>
        <w:t>边缘推理阶段可采用模型蒸馏压缩至嵌入式芯片（如国产昇腾310）</w:t>
      </w:r>
    </w:p>
    <w:p w14:paraId="1E654BF7">
      <w:pPr>
        <w:pStyle w:val="7"/>
        <w:numPr>
          <w:ilvl w:val="0"/>
          <w:numId w:val="4"/>
        </w:numPr>
        <w:spacing w:after="200"/>
        <w:ind w:left="845" w:leftChars="0" w:hanging="425" w:firstLineChars="0"/>
        <w:jc w:val="left"/>
      </w:pPr>
      <w:r>
        <w:t>前提四：人在回路的安全约束机制</w:t>
      </w:r>
    </w:p>
    <w:p w14:paraId="2B87E581">
      <w:pPr>
        <w:pStyle w:val="16"/>
        <w:numPr>
          <w:ilvl w:val="0"/>
          <w:numId w:val="5"/>
        </w:numPr>
        <w:spacing w:after="100"/>
        <w:ind w:left="240"/>
        <w:jc w:val="left"/>
      </w:pPr>
      <w:r>
        <w:t>必须设置</w:t>
      </w:r>
      <w:r>
        <w:rPr>
          <w:b w:val="0"/>
          <w:bCs w:val="0"/>
        </w:rPr>
        <w:t>硬约束层，防止</w:t>
      </w:r>
      <w:r>
        <w:t>RL策略产生违反交战规则的行为</w:t>
      </w:r>
    </w:p>
    <w:p w14:paraId="674B58C5">
      <w:pPr>
        <w:pStyle w:val="16"/>
        <w:numPr>
          <w:ilvl w:val="0"/>
          <w:numId w:val="5"/>
        </w:numPr>
        <w:spacing w:after="100"/>
        <w:ind w:left="240"/>
        <w:jc w:val="left"/>
      </w:pPr>
      <w:r>
        <w:t>需建立</w:t>
      </w:r>
      <w:r>
        <w:rPr>
          <w:rFonts w:hint="eastAsia"/>
          <w:lang w:eastAsia="zh-CN"/>
        </w:rPr>
        <w:t>“</w:t>
      </w:r>
      <w:r>
        <w:t>人机协同</w:t>
      </w:r>
      <w:r>
        <w:rPr>
          <w:rFonts w:hint="eastAsia"/>
          <w:lang w:eastAsia="zh-CN"/>
        </w:rPr>
        <w:t>”</w:t>
      </w:r>
      <w:r>
        <w:t>闭环，关键打击决策须经人工确认</w:t>
      </w:r>
    </w:p>
    <w:p w14:paraId="64CD247B">
      <w:pPr>
        <w:pStyle w:val="16"/>
        <w:numPr>
          <w:ilvl w:val="0"/>
          <w:numId w:val="5"/>
        </w:numPr>
        <w:spacing w:after="100"/>
        <w:ind w:left="240"/>
        <w:jc w:val="left"/>
      </w:pPr>
      <w:r>
        <w:t>部</w:t>
      </w:r>
      <w:r>
        <w:rPr>
          <w:b w:val="0"/>
          <w:bCs w:val="0"/>
        </w:rPr>
        <w:t>署对抗鲁棒性测试，防</w:t>
      </w:r>
      <w:r>
        <w:t>止敌方通过环境扰动欺骗RL策略</w:t>
      </w:r>
    </w:p>
    <w:p w14:paraId="15CB0828">
      <w:pPr>
        <w:bidi w:val="0"/>
      </w:pPr>
      <w:r>
        <w:t>人工智能武器化研究指出，借助深度学习、强化学习等先进算法，无人作战系统能够独立完成导航任务并实现精准打击，但随着AI军事应用程度加深，</w:t>
      </w:r>
      <w:r>
        <w:rPr>
          <w:rFonts w:hint="eastAsia"/>
          <w:lang w:eastAsia="zh-CN"/>
        </w:rPr>
        <w:t>“</w:t>
      </w:r>
      <w:r>
        <w:t>人在回路</w:t>
      </w:r>
      <w:r>
        <w:rPr>
          <w:rFonts w:hint="eastAsia"/>
          <w:lang w:eastAsia="zh-CN"/>
        </w:rPr>
        <w:t>”</w:t>
      </w:r>
      <w:r>
        <w:t>的安全约束成为不可或缺的前提条件。</w:t>
      </w:r>
    </w:p>
    <w:p w14:paraId="2E130709">
      <w:pPr>
        <w:pStyle w:val="6"/>
        <w:spacing w:after="200"/>
        <w:jc w:val="left"/>
      </w:pPr>
      <w:r>
        <w:t>2 应用必要性</w:t>
      </w:r>
    </w:p>
    <w:p w14:paraId="2FF01E6D">
      <w:pPr>
        <w:pStyle w:val="7"/>
        <w:spacing w:after="200"/>
        <w:jc w:val="left"/>
      </w:pPr>
      <w:r>
        <w:t>2.1 传统规则方法的局限性</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0" w:type="dxa"/>
          <w:bottom w:w="80" w:type="dxa"/>
          <w:right w:w="120" w:type="dxa"/>
        </w:tblCellMar>
      </w:tblPr>
      <w:tblGrid>
        <w:gridCol w:w="2199"/>
        <w:gridCol w:w="3455"/>
        <w:gridCol w:w="3612"/>
      </w:tblGrid>
      <w:tr w14:paraId="0751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p w14:paraId="74A91F92">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对比维度</w:t>
            </w:r>
          </w:p>
        </w:tc>
        <w:tc>
          <w:p w14:paraId="4063A1F4">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传统规则/知识工程方法</w:t>
            </w:r>
          </w:p>
        </w:tc>
        <w:tc>
          <w:p w14:paraId="0357378B">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强化学习方法</w:t>
            </w:r>
          </w:p>
        </w:tc>
      </w:tr>
      <w:tr w14:paraId="50DD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4DCC592E">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对抗适应性</w:t>
            </w:r>
          </w:p>
        </w:tc>
        <w:tc>
          <w:p w14:paraId="5219EF68">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固定规则，易被对手学习破解</w:t>
            </w:r>
          </w:p>
        </w:tc>
        <w:tc>
          <w:p w14:paraId="03A07FB7">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持续迭代，自适应对抗策略</w:t>
            </w:r>
          </w:p>
        </w:tc>
      </w:tr>
      <w:tr w14:paraId="0E8A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5E0AC083">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复杂场景处理</w:t>
            </w:r>
          </w:p>
        </w:tc>
        <w:tc>
          <w:p w14:paraId="35EF0646">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规则爆炸，难以覆盖全场景</w:t>
            </w:r>
          </w:p>
        </w:tc>
        <w:tc>
          <w:p w14:paraId="10FB443F">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端到端学习，处理高维状态空间</w:t>
            </w:r>
          </w:p>
        </w:tc>
      </w:tr>
      <w:tr w14:paraId="358B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1438A3B9">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决策速度</w:t>
            </w:r>
          </w:p>
        </w:tc>
        <w:tc>
          <w:p w14:paraId="7AA67385">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快速查表</w:t>
            </w:r>
          </w:p>
        </w:tc>
        <w:tc>
          <w:p w14:paraId="38D83015">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神经网络推理，毫秒级响应</w:t>
            </w:r>
          </w:p>
        </w:tc>
      </w:tr>
      <w:tr w14:paraId="662F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5BDB15FB">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开发成本</w:t>
            </w:r>
          </w:p>
        </w:tc>
        <w:tc>
          <w:p w14:paraId="6DB2BBA0">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需大量专家知识编码</w:t>
            </w:r>
          </w:p>
        </w:tc>
        <w:tc>
          <w:p w14:paraId="1B6DC220">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 xml:space="preserve"> 自动从仿真中学习</w:t>
            </w:r>
          </w:p>
        </w:tc>
      </w:tr>
      <w:tr w14:paraId="073B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2BAAFA95">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超出规则边界</w:t>
            </w:r>
          </w:p>
        </w:tc>
        <w:tc>
          <w:p w14:paraId="3943A640">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 xml:space="preserve"> 完全失效</w:t>
            </w:r>
          </w:p>
        </w:tc>
        <w:tc>
          <w:p w14:paraId="0BE11CE7">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泛化能力强</w:t>
            </w:r>
          </w:p>
        </w:tc>
      </w:tr>
    </w:tbl>
    <w:p w14:paraId="47CE5898">
      <w:pPr>
        <w:bidi w:val="0"/>
      </w:pPr>
      <w:r>
        <w:t>针对传统基于知识工程的突防决策方法难以自适应演进的不足，研究提出了基于作战仿真和深度强化学习结合的智能突防决策建模方法，显著提升了导弹在复杂对抗环境下的自主突防能力。</w:t>
      </w:r>
    </w:p>
    <w:p w14:paraId="7652B19F">
      <w:pPr>
        <w:pStyle w:val="7"/>
        <w:spacing w:after="200"/>
        <w:jc w:val="left"/>
      </w:pPr>
      <w:r>
        <w:t>2.</w:t>
      </w:r>
      <w:r>
        <w:rPr>
          <w:rFonts w:hint="eastAsia"/>
          <w:lang w:val="en-US" w:eastAsia="zh-CN"/>
        </w:rPr>
        <w:t>2</w:t>
      </w:r>
      <w:r>
        <w:t xml:space="preserve"> 多智能体协同作战的必然选择</w:t>
      </w:r>
    </w:p>
    <w:p w14:paraId="2FBFC624">
      <w:pPr>
        <w:spacing w:after="120"/>
        <w:jc w:val="left"/>
      </w:pPr>
      <w:r>
        <w:t>现代战场是</w:t>
      </w:r>
      <w:r>
        <w:rPr>
          <w:b/>
          <w:bCs/>
        </w:rPr>
        <w:t>体系对体系</w:t>
      </w:r>
      <w:r>
        <w:t>的对抗，单一平台决策已无法满足需求：</w:t>
      </w:r>
    </w:p>
    <w:p w14:paraId="09B427F0">
      <w:pPr>
        <w:spacing w:after="200"/>
      </w:pPr>
      <w:r>
        <w:t xml:space="preserve"> </w:t>
      </w:r>
    </w:p>
    <w:p w14:paraId="4FE8F3BF">
      <w:pPr>
        <w:pStyle w:val="16"/>
        <w:numPr>
          <w:ilvl w:val="0"/>
          <w:numId w:val="5"/>
        </w:numPr>
        <w:spacing w:after="100"/>
        <w:ind w:left="240"/>
        <w:jc w:val="left"/>
      </w:pPr>
      <w:r>
        <w:rPr>
          <w:b/>
          <w:bCs/>
        </w:rPr>
        <w:t>蜂群无人机</w:t>
      </w:r>
      <w:r>
        <w:t>：数十至数百架无人机需实时协同，传统集中式规划计算量爆炸</w:t>
      </w:r>
    </w:p>
    <w:p w14:paraId="58BE5D2A">
      <w:pPr>
        <w:pStyle w:val="16"/>
        <w:numPr>
          <w:ilvl w:val="0"/>
          <w:numId w:val="5"/>
        </w:numPr>
        <w:spacing w:after="100"/>
        <w:ind w:left="240"/>
        <w:jc w:val="left"/>
      </w:pPr>
      <w:r>
        <w:rPr>
          <w:b/>
          <w:bCs/>
        </w:rPr>
        <w:t>多域联合作战</w:t>
      </w:r>
      <w:r>
        <w:t>：陆海空天网电多域协同，状态空间维度极高</w:t>
      </w:r>
    </w:p>
    <w:p w14:paraId="1C92A37D">
      <w:pPr>
        <w:pStyle w:val="16"/>
        <w:numPr>
          <w:ilvl w:val="0"/>
          <w:numId w:val="5"/>
        </w:numPr>
        <w:spacing w:after="100"/>
        <w:ind w:left="240"/>
        <w:jc w:val="left"/>
      </w:pPr>
      <w:r>
        <w:rPr>
          <w:b/>
          <w:bCs/>
        </w:rPr>
        <w:t>对抗博弈</w:t>
      </w:r>
      <w:r>
        <w:t>：需要在与敌方智能体的动态博弈中持续优化策略</w:t>
      </w:r>
    </w:p>
    <w:p w14:paraId="21928925">
      <w:pPr>
        <w:spacing w:after="120"/>
        <w:jc w:val="left"/>
      </w:pPr>
      <w:r>
        <w:t>多智能体强化学习（MARL）是解决上述问题的核心技术路径，典型算法包括QMIX、MAPPO、MADDPG等。</w:t>
      </w:r>
    </w:p>
    <w:p w14:paraId="653B284F">
      <w:pPr>
        <w:bidi w:val="0"/>
      </w:pPr>
      <w:r>
        <w:t>2024年军事智能领域测试证明，以强化学习和智能体为代表的AI技术辅助甚至驾驭无人自主空战的可能性，验证了AI技术能够使无人战斗机在视距内作战场景中与有人机展开对抗并取得优势。</w:t>
      </w:r>
    </w:p>
    <w:p w14:paraId="200622BA">
      <w:pPr>
        <w:pStyle w:val="6"/>
        <w:spacing w:after="200"/>
        <w:jc w:val="left"/>
      </w:pPr>
      <w:r>
        <w:t>3 如何在三大装备节点中使用强化学习</w:t>
      </w:r>
    </w:p>
    <w:p w14:paraId="5201EAD2">
      <w:pPr>
        <w:pStyle w:val="7"/>
        <w:spacing w:after="200"/>
        <w:jc w:val="left"/>
      </w:pPr>
      <w:r>
        <w:t xml:space="preserve">3.1 </w:t>
      </w:r>
      <w:r>
        <w:rPr>
          <w:rFonts w:hint="eastAsia"/>
          <w:lang w:eastAsia="zh-CN"/>
        </w:rPr>
        <w:t>侦察</w:t>
      </w:r>
      <w:r>
        <w:t>装备节点 × 强化学习</w:t>
      </w:r>
    </w:p>
    <w:p w14:paraId="74C0109E">
      <w:pPr>
        <w:spacing w:after="120"/>
        <w:jc w:val="left"/>
      </w:pPr>
      <w:r>
        <w:rPr>
          <w:b/>
          <w:bCs/>
        </w:rPr>
        <w:t>应用方向：自</w:t>
      </w:r>
      <w:bookmarkStart w:id="0" w:name="_GoBack"/>
      <w:bookmarkEnd w:id="0"/>
      <w:r>
        <w:rPr>
          <w:b/>
          <w:bCs/>
        </w:rPr>
        <w:t>主侦察路径规划 + 目标搜索策略优化</w:t>
      </w:r>
    </w:p>
    <w:p w14:paraId="6348E8C8">
      <w:pPr>
        <w:spacing w:after="120"/>
        <w:jc w:val="left"/>
      </w:pPr>
      <w:r>
        <w:rPr>
          <w:b/>
          <w:bCs/>
        </w:rPr>
        <w:t>技术架构：</w:t>
      </w:r>
    </w:p>
    <w:p w14:paraId="4BF96535">
      <w:pPr>
        <w:shd w:val="clear" w:color="auto" w:fill="000000"/>
        <w:spacing w:before="160" w:after="200"/>
        <w:ind w:left="240" w:right="240"/>
        <w:jc w:val="left"/>
      </w:pPr>
      <w:r>
        <w:rPr>
          <w:rFonts w:ascii="Courier New" w:hAnsi="Courier New" w:eastAsia="Courier New" w:cs="Courier New"/>
          <w:color w:val="FFFFFF"/>
          <w:sz w:val="20"/>
          <w:szCs w:val="20"/>
        </w:rPr>
        <w:t xml:space="preserve">         </w:t>
      </w:r>
      <w:r>
        <w:br w:type="textWrapping"/>
      </w:r>
      <w:r>
        <w:rPr>
          <w:rFonts w:ascii="Courier New" w:hAnsi="Courier New" w:eastAsia="Courier New" w:cs="Courier New"/>
          <w:color w:val="FFFFFF"/>
          <w:sz w:val="20"/>
          <w:szCs w:val="20"/>
        </w:rPr>
        <w:t xml:space="preserve">    状态空间</w:t>
      </w:r>
      <w:r>
        <w:rPr>
          <w:rFonts w:hint="eastAsia" w:ascii="Courier New" w:hAnsi="Courier New" w:cs="Courier New"/>
          <w:color w:val="FFFFFF"/>
          <w:sz w:val="20"/>
          <w:szCs w:val="20"/>
          <w:lang w:eastAsia="zh-CN"/>
        </w:rPr>
        <w:t>（</w:t>
      </w:r>
      <w:r>
        <w:rPr>
          <w:rFonts w:ascii="Courier New" w:hAnsi="Courier New" w:eastAsia="Courier New" w:cs="Courier New"/>
          <w:color w:val="FFFFFF"/>
          <w:sz w:val="20"/>
          <w:szCs w:val="20"/>
        </w:rPr>
        <w:t>S</w:t>
      </w:r>
      <w:r>
        <w:rPr>
          <w:rFonts w:hint="eastAsia" w:ascii="Courier New" w:hAnsi="Courier New" w:cs="Courier New"/>
          <w:color w:val="FFFFFF"/>
          <w:sz w:val="20"/>
          <w:szCs w:val="20"/>
          <w:lang w:eastAsia="zh-CN"/>
        </w:rPr>
        <w:t>）</w:t>
      </w:r>
      <w:r>
        <w:rPr>
          <w:rFonts w:ascii="Courier New" w:hAnsi="Courier New" w:eastAsia="Courier New" w:cs="Courier New"/>
          <w:color w:val="FFFFFF"/>
          <w:sz w:val="20"/>
          <w:szCs w:val="20"/>
        </w:rPr>
        <w:t xml:space="preserve">：无人机位置、传感器覆盖范围、已知/未知区域地图、威胁分布    </w:t>
      </w:r>
      <w:r>
        <w:br w:type="textWrapping"/>
      </w:r>
      <w:r>
        <w:rPr>
          <w:rFonts w:ascii="Courier New" w:hAnsi="Courier New" w:eastAsia="Courier New" w:cs="Courier New"/>
          <w:color w:val="FFFFFF"/>
          <w:sz w:val="20"/>
          <w:szCs w:val="20"/>
        </w:rPr>
        <w:t xml:space="preserve">    动作空间</w:t>
      </w:r>
      <w:r>
        <w:rPr>
          <w:rFonts w:hint="eastAsia" w:ascii="Courier New" w:hAnsi="Courier New" w:cs="Courier New"/>
          <w:color w:val="FFFFFF"/>
          <w:sz w:val="20"/>
          <w:szCs w:val="20"/>
          <w:lang w:eastAsia="zh-CN"/>
        </w:rPr>
        <w:t>（</w:t>
      </w:r>
      <w:r>
        <w:rPr>
          <w:rFonts w:ascii="Courier New" w:hAnsi="Courier New" w:eastAsia="Courier New" w:cs="Courier New"/>
          <w:color w:val="FFFFFF"/>
          <w:sz w:val="20"/>
          <w:szCs w:val="20"/>
        </w:rPr>
        <w:t>A</w:t>
      </w:r>
      <w:r>
        <w:rPr>
          <w:rFonts w:hint="eastAsia" w:ascii="Courier New" w:hAnsi="Courier New" w:cs="Courier New"/>
          <w:color w:val="FFFFFF"/>
          <w:sz w:val="20"/>
          <w:szCs w:val="20"/>
          <w:lang w:eastAsia="zh-CN"/>
        </w:rPr>
        <w:t>）</w:t>
      </w:r>
      <w:r>
        <w:rPr>
          <w:rFonts w:ascii="Courier New" w:hAnsi="Courier New" w:eastAsia="Courier New" w:cs="Courier New"/>
          <w:color w:val="FFFFFF"/>
          <w:sz w:val="20"/>
          <w:szCs w:val="20"/>
        </w:rPr>
        <w:t xml:space="preserve">：航向调整、高度变化、传感器模式切换、数据回传时机    </w:t>
      </w:r>
      <w:r>
        <w:br w:type="textWrapping"/>
      </w:r>
      <w:r>
        <w:rPr>
          <w:rFonts w:ascii="Courier New" w:hAnsi="Courier New" w:eastAsia="Courier New" w:cs="Courier New"/>
          <w:color w:val="FFFFFF"/>
          <w:sz w:val="20"/>
          <w:szCs w:val="20"/>
        </w:rPr>
        <w:t xml:space="preserve">    奖励函数</w:t>
      </w:r>
      <w:r>
        <w:rPr>
          <w:rFonts w:hint="eastAsia" w:ascii="Courier New" w:hAnsi="Courier New" w:cs="Courier New"/>
          <w:color w:val="FFFFFF"/>
          <w:sz w:val="20"/>
          <w:szCs w:val="20"/>
          <w:lang w:eastAsia="zh-CN"/>
        </w:rPr>
        <w:t>（</w:t>
      </w:r>
      <w:r>
        <w:rPr>
          <w:rFonts w:ascii="Courier New" w:hAnsi="Courier New" w:eastAsia="Courier New" w:cs="Courier New"/>
          <w:color w:val="FFFFFF"/>
          <w:sz w:val="20"/>
          <w:szCs w:val="20"/>
        </w:rPr>
        <w:t>R</w:t>
      </w:r>
      <w:r>
        <w:rPr>
          <w:rFonts w:hint="eastAsia" w:ascii="Courier New" w:hAnsi="Courier New" w:cs="Courier New"/>
          <w:color w:val="FFFFFF"/>
          <w:sz w:val="20"/>
          <w:szCs w:val="20"/>
          <w:lang w:eastAsia="zh-CN"/>
        </w:rPr>
        <w:t>）</w:t>
      </w:r>
      <w:r>
        <w:rPr>
          <w:rFonts w:ascii="Courier New" w:hAnsi="Courier New" w:eastAsia="Courier New" w:cs="Courier New"/>
          <w:color w:val="FFFFFF"/>
          <w:sz w:val="20"/>
          <w:szCs w:val="20"/>
        </w:rPr>
        <w:t xml:space="preserve">：情报覆盖率 + 目标发现数量 - 暴露风险 - 能耗    </w:t>
      </w:r>
      <w:r>
        <w:br w:type="textWrapping"/>
      </w:r>
      <w:r>
        <w:rPr>
          <w:rFonts w:ascii="Courier New" w:hAnsi="Courier New" w:eastAsia="Courier New" w:cs="Courier New"/>
          <w:color w:val="FFFFFF"/>
          <w:sz w:val="20"/>
          <w:szCs w:val="20"/>
        </w:rPr>
        <w:t xml:space="preserve">    算法选择：  PPO（近端策略优化）/ SAC（软演员评论家）    </w:t>
      </w:r>
    </w:p>
    <w:p w14:paraId="080F912A">
      <w:pPr>
        <w:spacing w:after="120"/>
        <w:jc w:val="left"/>
      </w:pPr>
      <w:r>
        <w:rPr>
          <w:b/>
          <w:bCs/>
        </w:rPr>
        <w:t>典型训练流程：</w:t>
      </w:r>
    </w:p>
    <w:p w14:paraId="5F2B5BE5">
      <w:pPr>
        <w:spacing w:after="100"/>
        <w:ind w:left="20"/>
        <w:jc w:val="left"/>
      </w:pPr>
      <w:r>
        <w:t>1. 在数字孪生战场中随机生成侦察任务场景（敌方防空部署、目标分布）</w:t>
      </w:r>
    </w:p>
    <w:p w14:paraId="5933165F">
      <w:pPr>
        <w:spacing w:after="100"/>
        <w:ind w:left="20"/>
        <w:jc w:val="left"/>
      </w:pPr>
      <w:r>
        <w:t>2. RL智能体通过数百万次仿真交互学习最优侦察路径策略</w:t>
      </w:r>
    </w:p>
    <w:p w14:paraId="2849D9A8">
      <w:pPr>
        <w:spacing w:after="100"/>
        <w:ind w:left="20"/>
        <w:jc w:val="left"/>
      </w:pPr>
      <w:r>
        <w:t>3. 策略蒸馏压缩后部署至无人机嵌入式计算单元</w:t>
      </w:r>
    </w:p>
    <w:p w14:paraId="2830F946">
      <w:pPr>
        <w:spacing w:after="100"/>
        <w:ind w:left="20"/>
        <w:jc w:val="left"/>
      </w:pPr>
      <w:r>
        <w:t>4. 实战中结合LLM进行态势语义解析，输出侦察报告</w:t>
      </w:r>
    </w:p>
    <w:p w14:paraId="3B9B83FB">
      <w:pPr>
        <w:spacing w:after="200"/>
      </w:pPr>
      <w:r>
        <w:t xml:space="preserve"> </w:t>
      </w:r>
    </w:p>
    <w:p w14:paraId="2D649298">
      <w:pPr>
        <w:spacing w:after="120"/>
        <w:jc w:val="left"/>
      </w:pPr>
      <w:r>
        <w:rPr>
          <w:b/>
          <w:bCs/>
        </w:rPr>
        <w:t>实测性能参考：</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0" w:type="dxa"/>
          <w:bottom w:w="80" w:type="dxa"/>
          <w:right w:w="120" w:type="dxa"/>
        </w:tblCellMar>
      </w:tblPr>
      <w:tblGrid>
        <w:gridCol w:w="2625"/>
        <w:gridCol w:w="2317"/>
        <w:gridCol w:w="2162"/>
        <w:gridCol w:w="2162"/>
      </w:tblGrid>
      <w:tr w14:paraId="4050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p w14:paraId="4A1D8522">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指标</w:t>
            </w:r>
          </w:p>
        </w:tc>
        <w:tc>
          <w:p w14:paraId="78D7B831">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传统A*路径规划</w:t>
            </w:r>
          </w:p>
        </w:tc>
        <w:tc>
          <w:p w14:paraId="76339D8D">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深度强化学习</w:t>
            </w:r>
          </w:p>
        </w:tc>
        <w:tc>
          <w:p w14:paraId="5A534B44">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提升幅度</w:t>
            </w:r>
          </w:p>
        </w:tc>
      </w:tr>
      <w:tr w14:paraId="3510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38957B7C">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情报覆盖率</w:t>
            </w:r>
          </w:p>
        </w:tc>
        <w:tc>
          <w:p w14:paraId="31D4D8C0">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67%</w:t>
            </w:r>
          </w:p>
        </w:tc>
        <w:tc>
          <w:p w14:paraId="01D7DA09">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89%</w:t>
            </w:r>
          </w:p>
        </w:tc>
        <w:tc>
          <w:p w14:paraId="4EA171E2">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+32.8%</w:t>
            </w:r>
          </w:p>
        </w:tc>
      </w:tr>
      <w:tr w14:paraId="6D50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4C6CA81F">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任务完成时间</w:t>
            </w:r>
          </w:p>
        </w:tc>
        <w:tc>
          <w:p w14:paraId="3194AB3D">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基准</w:t>
            </w:r>
          </w:p>
        </w:tc>
        <w:tc>
          <w:p w14:paraId="7626F668">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-28%</w:t>
            </w:r>
          </w:p>
        </w:tc>
        <w:tc>
          <w:p w14:paraId="32975D85">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显著缩短</w:t>
            </w:r>
          </w:p>
        </w:tc>
      </w:tr>
      <w:tr w14:paraId="7B7C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6E3C5840">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生存率（对抗防空）</w:t>
            </w:r>
          </w:p>
        </w:tc>
        <w:tc>
          <w:p w14:paraId="5E220F78">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71%</w:t>
            </w:r>
          </w:p>
        </w:tc>
        <w:tc>
          <w:p w14:paraId="63DC8762">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88%</w:t>
            </w:r>
          </w:p>
        </w:tc>
        <w:tc>
          <w:p w14:paraId="2FDD7665">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+23.9%</w:t>
            </w:r>
          </w:p>
        </w:tc>
      </w:tr>
      <w:tr w14:paraId="3595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3ECC4E6D">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自适应重规划能力</w:t>
            </w:r>
          </w:p>
        </w:tc>
        <w:tc>
          <w:p w14:paraId="6A007A39">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无</w:t>
            </w:r>
          </w:p>
        </w:tc>
        <w:tc>
          <w:p w14:paraId="202F7ECD">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实时</w:t>
            </w:r>
          </w:p>
        </w:tc>
        <w:tc>
          <w:p w14:paraId="674351E0">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质的飞跃</w:t>
            </w:r>
          </w:p>
        </w:tc>
      </w:tr>
    </w:tbl>
    <w:p w14:paraId="18A39E06">
      <w:pPr>
        <w:bidi w:val="0"/>
        <w:ind w:left="0" w:leftChars="0" w:firstLine="0" w:firstLineChars="0"/>
      </w:pPr>
    </w:p>
    <w:p w14:paraId="395057DF">
      <w:pPr>
        <w:bidi w:val="0"/>
      </w:pPr>
      <w:r>
        <w:t>深度学习与强化学习技术的结合，使智慧型侦察载</w:t>
      </w:r>
      <w:r>
        <w:rPr>
          <w:rFonts w:hint="eastAsia"/>
          <w:lang w:eastAsia="zh-CN"/>
        </w:rPr>
        <w:t>具备</w:t>
      </w:r>
      <w:r>
        <w:t>自主判断与任务规划能力，可广泛应用于战场侦察、自动补给、伤患后送与战术支援等高风险任务。</w:t>
      </w:r>
    </w:p>
    <w:p w14:paraId="5365B05E">
      <w:pPr>
        <w:pStyle w:val="7"/>
        <w:spacing w:after="200"/>
        <w:jc w:val="left"/>
      </w:pPr>
      <w:r>
        <w:t>3.2 电子对抗装备节点 × 强化学习</w:t>
      </w:r>
    </w:p>
    <w:p w14:paraId="1BAB518F">
      <w:pPr>
        <w:spacing w:after="120"/>
        <w:jc w:val="left"/>
      </w:pPr>
      <w:r>
        <w:rPr>
          <w:b/>
          <w:bCs/>
        </w:rPr>
        <w:t>应用方向：自适应干扰策略生成 + 频谱博弈对抗</w:t>
      </w:r>
    </w:p>
    <w:p w14:paraId="6F9D7B8F">
      <w:pPr>
        <w:spacing w:after="120"/>
        <w:jc w:val="left"/>
      </w:pPr>
      <w:r>
        <w:rPr>
          <w:b/>
          <w:bCs/>
        </w:rPr>
        <w:t>技术架构：</w:t>
      </w:r>
    </w:p>
    <w:p w14:paraId="7FB58539">
      <w:pPr>
        <w:shd w:val="clear" w:color="auto" w:fill="000000"/>
        <w:spacing w:before="160" w:after="200"/>
        <w:ind w:left="240" w:right="240"/>
        <w:jc w:val="left"/>
      </w:pPr>
      <w:r>
        <w:rPr>
          <w:rFonts w:ascii="Courier New" w:hAnsi="Courier New" w:eastAsia="Courier New" w:cs="Courier New"/>
          <w:color w:val="FFFFFF"/>
          <w:sz w:val="20"/>
          <w:szCs w:val="20"/>
        </w:rPr>
        <w:t xml:space="preserve">         </w:t>
      </w:r>
      <w:r>
        <w:br w:type="textWrapping"/>
      </w:r>
      <w:r>
        <w:rPr>
          <w:rFonts w:ascii="Courier New" w:hAnsi="Courier New" w:eastAsia="Courier New" w:cs="Courier New"/>
          <w:color w:val="FFFFFF"/>
          <w:sz w:val="20"/>
          <w:szCs w:val="20"/>
        </w:rPr>
        <w:t xml:space="preserve">    状态空间</w:t>
      </w:r>
      <w:r>
        <w:rPr>
          <w:rFonts w:hint="eastAsia" w:ascii="Courier New" w:hAnsi="Courier New" w:cs="Courier New"/>
          <w:color w:val="FFFFFF"/>
          <w:sz w:val="20"/>
          <w:szCs w:val="20"/>
          <w:lang w:eastAsia="zh-CN"/>
        </w:rPr>
        <w:t>（</w:t>
      </w:r>
      <w:r>
        <w:rPr>
          <w:rFonts w:ascii="Courier New" w:hAnsi="Courier New" w:eastAsia="Courier New" w:cs="Courier New"/>
          <w:color w:val="FFFFFF"/>
          <w:sz w:val="20"/>
          <w:szCs w:val="20"/>
        </w:rPr>
        <w:t>S</w:t>
      </w:r>
      <w:r>
        <w:rPr>
          <w:rFonts w:hint="eastAsia" w:ascii="Courier New" w:hAnsi="Courier New" w:cs="Courier New"/>
          <w:color w:val="FFFFFF"/>
          <w:sz w:val="20"/>
          <w:szCs w:val="20"/>
          <w:lang w:eastAsia="zh-CN"/>
        </w:rPr>
        <w:t>）</w:t>
      </w:r>
      <w:r>
        <w:rPr>
          <w:rFonts w:ascii="Courier New" w:hAnsi="Courier New" w:eastAsia="Courier New" w:cs="Courier New"/>
          <w:color w:val="FFFFFF"/>
          <w:sz w:val="20"/>
          <w:szCs w:val="20"/>
        </w:rPr>
        <w:t xml:space="preserve">：当前频谱占用图、敌方信号特征、己方通信需求、干扰资源余量    </w:t>
      </w:r>
      <w:r>
        <w:br w:type="textWrapping"/>
      </w:r>
      <w:r>
        <w:rPr>
          <w:rFonts w:ascii="Courier New" w:hAnsi="Courier New" w:eastAsia="Courier New" w:cs="Courier New"/>
          <w:color w:val="FFFFFF"/>
          <w:sz w:val="20"/>
          <w:szCs w:val="20"/>
        </w:rPr>
        <w:t xml:space="preserve">    动作空间</w:t>
      </w:r>
      <w:r>
        <w:rPr>
          <w:rFonts w:hint="eastAsia" w:ascii="Courier New" w:hAnsi="Courier New" w:cs="Courier New"/>
          <w:color w:val="FFFFFF"/>
          <w:sz w:val="20"/>
          <w:szCs w:val="20"/>
          <w:lang w:eastAsia="zh-CN"/>
        </w:rPr>
        <w:t>（</w:t>
      </w:r>
      <w:r>
        <w:rPr>
          <w:rFonts w:ascii="Courier New" w:hAnsi="Courier New" w:eastAsia="Courier New" w:cs="Courier New"/>
          <w:color w:val="FFFFFF"/>
          <w:sz w:val="20"/>
          <w:szCs w:val="20"/>
        </w:rPr>
        <w:t>A</w:t>
      </w:r>
      <w:r>
        <w:rPr>
          <w:rFonts w:hint="eastAsia" w:ascii="Courier New" w:hAnsi="Courier New" w:cs="Courier New"/>
          <w:color w:val="FFFFFF"/>
          <w:sz w:val="20"/>
          <w:szCs w:val="20"/>
          <w:lang w:eastAsia="zh-CN"/>
        </w:rPr>
        <w:t>）</w:t>
      </w:r>
      <w:r>
        <w:rPr>
          <w:rFonts w:ascii="Courier New" w:hAnsi="Courier New" w:eastAsia="Courier New" w:cs="Courier New"/>
          <w:color w:val="FFFFFF"/>
          <w:sz w:val="20"/>
          <w:szCs w:val="20"/>
        </w:rPr>
        <w:t xml:space="preserve">：干扰频段选择、干扰功率、干扰波形、干扰时序    </w:t>
      </w:r>
      <w:r>
        <w:br w:type="textWrapping"/>
      </w:r>
      <w:r>
        <w:rPr>
          <w:rFonts w:ascii="Courier New" w:hAnsi="Courier New" w:eastAsia="Courier New" w:cs="Courier New"/>
          <w:color w:val="FFFFFF"/>
          <w:sz w:val="20"/>
          <w:szCs w:val="20"/>
        </w:rPr>
        <w:t xml:space="preserve">    奖励函数</w:t>
      </w:r>
      <w:r>
        <w:rPr>
          <w:rFonts w:hint="eastAsia" w:ascii="Courier New" w:hAnsi="Courier New" w:cs="Courier New"/>
          <w:color w:val="FFFFFF"/>
          <w:sz w:val="20"/>
          <w:szCs w:val="20"/>
          <w:lang w:eastAsia="zh-CN"/>
        </w:rPr>
        <w:t>（</w:t>
      </w:r>
      <w:r>
        <w:rPr>
          <w:rFonts w:ascii="Courier New" w:hAnsi="Courier New" w:eastAsia="Courier New" w:cs="Courier New"/>
          <w:color w:val="FFFFFF"/>
          <w:sz w:val="20"/>
          <w:szCs w:val="20"/>
        </w:rPr>
        <w:t>R</w:t>
      </w:r>
      <w:r>
        <w:rPr>
          <w:rFonts w:hint="eastAsia" w:ascii="Courier New" w:hAnsi="Courier New" w:cs="Courier New"/>
          <w:color w:val="FFFFFF"/>
          <w:sz w:val="20"/>
          <w:szCs w:val="20"/>
          <w:lang w:eastAsia="zh-CN"/>
        </w:rPr>
        <w:t>）</w:t>
      </w:r>
      <w:r>
        <w:rPr>
          <w:rFonts w:ascii="Courier New" w:hAnsi="Courier New" w:eastAsia="Courier New" w:cs="Courier New"/>
          <w:color w:val="FFFFFF"/>
          <w:sz w:val="20"/>
          <w:szCs w:val="20"/>
        </w:rPr>
        <w:t xml:space="preserve">：敌方通信中断率 + 己方通信保障率 - 暴露概率 - 能耗    </w:t>
      </w:r>
      <w:r>
        <w:br w:type="textWrapping"/>
      </w:r>
      <w:r>
        <w:rPr>
          <w:rFonts w:ascii="Courier New" w:hAnsi="Courier New" w:eastAsia="Courier New" w:cs="Courier New"/>
          <w:color w:val="FFFFFF"/>
          <w:sz w:val="20"/>
          <w:szCs w:val="20"/>
        </w:rPr>
        <w:t xml:space="preserve">    算法选择：  DQN / Double-DQN / 多智能体MADDPG（多平台协同干扰）    </w:t>
      </w:r>
    </w:p>
    <w:p w14:paraId="40EC6E17">
      <w:pPr>
        <w:spacing w:after="120"/>
        <w:jc w:val="left"/>
      </w:pPr>
      <w:r>
        <w:rPr>
          <w:b/>
          <w:bCs/>
        </w:rPr>
        <w:t>核心优势——动态频谱博弈：</w:t>
      </w:r>
    </w:p>
    <w:p w14:paraId="69F18C50">
      <w:pPr>
        <w:spacing w:after="120"/>
        <w:jc w:val="left"/>
      </w:pPr>
      <w:r>
        <w:t>传统电子对抗依赖</w:t>
      </w:r>
      <w:r>
        <w:rPr>
          <w:b/>
          <w:bCs/>
        </w:rPr>
        <w:t>预设干扰库</w:t>
      </w:r>
      <w:r>
        <w:t>，面对敌方自适应跳频通信时效果急剧下降。RL方法通过与敌方通信系统的</w:t>
      </w:r>
      <w:r>
        <w:rPr>
          <w:b/>
          <w:bCs/>
        </w:rPr>
        <w:t>持续博弈迭代</w:t>
      </w:r>
      <w:r>
        <w:t>，可学习到</w:t>
      </w:r>
      <w:r>
        <w:rPr>
          <w:rFonts w:hint="eastAsia"/>
          <w:lang w:eastAsia="zh-CN"/>
        </w:rPr>
        <w:t>“</w:t>
      </w:r>
      <w:r>
        <w:t>超越人类专家</w:t>
      </w:r>
      <w:r>
        <w:rPr>
          <w:rFonts w:hint="eastAsia"/>
          <w:lang w:eastAsia="zh-CN"/>
        </w:rPr>
        <w:t>”</w:t>
      </w:r>
      <w:r>
        <w:t>的干扰策略：</w:t>
      </w:r>
    </w:p>
    <w:p w14:paraId="612C6CBB">
      <w:pPr>
        <w:spacing w:after="200"/>
      </w:pPr>
      <w:r>
        <w:t xml:space="preserve"> </w:t>
      </w:r>
    </w:p>
    <w:p w14:paraId="45BD7C59">
      <w:pPr>
        <w:pStyle w:val="16"/>
        <w:numPr>
          <w:ilvl w:val="0"/>
          <w:numId w:val="5"/>
        </w:numPr>
        <w:spacing w:after="100"/>
        <w:ind w:left="240"/>
        <w:jc w:val="left"/>
      </w:pPr>
      <w:r>
        <w:t>识别敌方跳频规律并预测下一跳频点，实现</w:t>
      </w:r>
      <w:r>
        <w:rPr>
          <w:b/>
          <w:bCs/>
        </w:rPr>
        <w:t>预判式干扰</w:t>
      </w:r>
    </w:p>
    <w:p w14:paraId="35CE9007">
      <w:pPr>
        <w:pStyle w:val="16"/>
        <w:numPr>
          <w:ilvl w:val="0"/>
          <w:numId w:val="5"/>
        </w:numPr>
        <w:spacing w:after="100"/>
        <w:ind w:left="240"/>
        <w:jc w:val="left"/>
      </w:pPr>
      <w:r>
        <w:t>在多目标干扰场景中动态分配有限干扰资源，实现</w:t>
      </w:r>
      <w:r>
        <w:rPr>
          <w:b/>
          <w:bCs/>
        </w:rPr>
        <w:t>最优资源调度</w:t>
      </w:r>
    </w:p>
    <w:p w14:paraId="4078E31E">
      <w:pPr>
        <w:pStyle w:val="16"/>
        <w:numPr>
          <w:ilvl w:val="0"/>
          <w:numId w:val="5"/>
        </w:numPr>
        <w:spacing w:after="100"/>
        <w:ind w:left="240"/>
        <w:jc w:val="left"/>
      </w:pPr>
      <w:r>
        <w:t>面对未知信号自动探索有效干扰参数，实现</w:t>
      </w:r>
      <w:r>
        <w:rPr>
          <w:b/>
          <w:bCs/>
        </w:rPr>
        <w:t>零样本泛化</w:t>
      </w:r>
    </w:p>
    <w:p w14:paraId="6E62FE74">
      <w:pPr>
        <w:bidi w:val="0"/>
      </w:pPr>
      <w:r>
        <w:t>国防科技大学研究系统综述了AI在</w:t>
      </w:r>
      <w:r>
        <w:rPr>
          <w:rFonts w:hint="eastAsia"/>
          <w:lang w:eastAsia="zh-CN"/>
        </w:rPr>
        <w:t>“</w:t>
      </w:r>
      <w:r>
        <w:t>感知—融合—预测—对抗</w:t>
      </w:r>
      <w:r>
        <w:rPr>
          <w:rFonts w:hint="eastAsia"/>
          <w:lang w:eastAsia="zh-CN"/>
        </w:rPr>
        <w:t>”</w:t>
      </w:r>
      <w:r>
        <w:t>全链条中的关键技术，借助物理信息提升预报精度，在电子对抗领域构建了完整的智能化技术体系。</w:t>
      </w:r>
    </w:p>
    <w:p w14:paraId="20769E80">
      <w:pPr>
        <w:pStyle w:val="7"/>
        <w:spacing w:after="200"/>
        <w:jc w:val="left"/>
      </w:pPr>
      <w:r>
        <w:t>3.3 目标打击装备节点 × 强化学习</w:t>
      </w:r>
    </w:p>
    <w:p w14:paraId="7B8B8097">
      <w:pPr>
        <w:spacing w:after="120"/>
        <w:jc w:val="left"/>
      </w:pPr>
      <w:r>
        <w:rPr>
          <w:b/>
          <w:bCs/>
        </w:rPr>
        <w:t>应用方向一：导弹自主突防决策</w:t>
      </w:r>
    </w:p>
    <w:p w14:paraId="2F604840">
      <w:pPr>
        <w:bidi w:val="0"/>
      </w:pPr>
      <w:r>
        <w:t>基于作战仿真和深度强化学习结合的智能突防决策建模，针对传统知识工程方法难以自适应演进的不足，通过RL在仿真对抗环境中持续迭代，使导弹具备面对未知防御体系的自主突防能力。</w:t>
      </w:r>
    </w:p>
    <w:p w14:paraId="2E46A4A5">
      <w:pPr>
        <w:spacing w:after="120"/>
        <w:jc w:val="left"/>
      </w:pPr>
      <w:r>
        <w:rPr>
          <w:b/>
          <w:bCs/>
        </w:rPr>
        <w:t>突防RL训练框架：</w:t>
      </w:r>
    </w:p>
    <w:p w14:paraId="0749EA65">
      <w:pPr>
        <w:shd w:val="clear" w:color="auto" w:fill="000000"/>
        <w:spacing w:before="160" w:after="200"/>
        <w:ind w:left="240" w:right="240"/>
        <w:jc w:val="left"/>
      </w:pPr>
      <w:r>
        <w:rPr>
          <w:rFonts w:ascii="Courier New" w:hAnsi="Courier New" w:eastAsia="Courier New" w:cs="Courier New"/>
          <w:color w:val="FFFFFF"/>
          <w:sz w:val="20"/>
          <w:szCs w:val="20"/>
        </w:rPr>
        <w:t xml:space="preserve">         </w:t>
      </w:r>
      <w:r>
        <w:br w:type="textWrapping"/>
      </w:r>
      <w:r>
        <w:rPr>
          <w:rFonts w:ascii="Courier New" w:hAnsi="Courier New" w:eastAsia="Courier New" w:cs="Courier New"/>
          <w:color w:val="FFFFFF"/>
          <w:sz w:val="20"/>
          <w:szCs w:val="20"/>
        </w:rPr>
        <w:t xml:space="preserve">    对抗环境：  敌方防空系统（雷达+导弹+近防炮）随机化部署    </w:t>
      </w:r>
      <w:r>
        <w:br w:type="textWrapping"/>
      </w:r>
      <w:r>
        <w:rPr>
          <w:rFonts w:ascii="Courier New" w:hAnsi="Courier New" w:eastAsia="Courier New" w:cs="Courier New"/>
          <w:color w:val="FFFFFF"/>
          <w:sz w:val="20"/>
          <w:szCs w:val="20"/>
        </w:rPr>
        <w:t xml:space="preserve">    智能体：    进攻导弹（控制机动方式、诱饵释放、末端规避）    </w:t>
      </w:r>
      <w:r>
        <w:br w:type="textWrapping"/>
      </w:r>
      <w:r>
        <w:rPr>
          <w:rFonts w:ascii="Courier New" w:hAnsi="Courier New" w:eastAsia="Courier New" w:cs="Courier New"/>
          <w:color w:val="FFFFFF"/>
          <w:sz w:val="20"/>
          <w:szCs w:val="20"/>
        </w:rPr>
        <w:t xml:space="preserve">    对手：      防御方智能体（同步训练，形成自博弈）    </w:t>
      </w:r>
      <w:r>
        <w:br w:type="textWrapping"/>
      </w:r>
      <w:r>
        <w:rPr>
          <w:rFonts w:ascii="Courier New" w:hAnsi="Courier New" w:eastAsia="Courier New" w:cs="Courier New"/>
          <w:color w:val="FFFFFF"/>
          <w:sz w:val="20"/>
          <w:szCs w:val="20"/>
        </w:rPr>
        <w:t xml:space="preserve">    训练范式：  自博弈（Self-Play）+ 课程学习（Curriculum Learning）    </w:t>
      </w:r>
      <w:r>
        <w:br w:type="textWrapping"/>
      </w:r>
      <w:r>
        <w:rPr>
          <w:rFonts w:ascii="Courier New" w:hAnsi="Courier New" w:eastAsia="Courier New" w:cs="Courier New"/>
          <w:color w:val="FFFFFF"/>
          <w:sz w:val="20"/>
          <w:szCs w:val="20"/>
        </w:rPr>
        <w:t xml:space="preserve">    收敛指标：  突防成功率 &gt; 85%，平均突防时间最短    </w:t>
      </w:r>
      <w:r>
        <w:br w:type="textWrapping"/>
      </w:r>
      <w:r>
        <w:rPr>
          <w:rFonts w:ascii="Courier New" w:hAnsi="Courier New" w:eastAsia="Courier New" w:cs="Courier New"/>
          <w:color w:val="FFFFFF"/>
          <w:sz w:val="20"/>
          <w:szCs w:val="20"/>
        </w:rPr>
        <w:t xml:space="preserve">         </w:t>
      </w:r>
    </w:p>
    <w:p w14:paraId="1978E1F9">
      <w:pPr>
        <w:spacing w:after="120"/>
        <w:jc w:val="left"/>
      </w:pPr>
      <w:r>
        <w:rPr>
          <w:b/>
          <w:bCs/>
        </w:rPr>
        <w:t>应用方向二：LLM驱动的武器目标分配（WTA）</w:t>
      </w:r>
    </w:p>
    <w:p w14:paraId="5D7E7FB4">
      <w:pPr>
        <w:bidi w:val="0"/>
      </w:pPr>
      <w:r>
        <w:t>最新研究提出LLM驱动的动态武器目标分配框架，将广义智能整合进协同导弹作战系统，通过LLM理解战场态势语义，结合RL优化火力分配策略，在多目标协同打击场景中实现了显著的效能提升。</w:t>
      </w:r>
    </w:p>
    <w:p w14:paraId="7113C9A2">
      <w:pPr>
        <w:spacing w:after="200"/>
      </w:pPr>
      <w:r>
        <w:t xml:space="preserve"> </w:t>
      </w:r>
    </w:p>
    <w:p w14:paraId="002192AE">
      <w:pPr>
        <w:spacing w:after="120"/>
        <w:jc w:val="left"/>
      </w:pPr>
      <w:r>
        <w:rPr>
          <w:b/>
          <w:bCs/>
        </w:rPr>
        <w:t>LLM + RL 武器目标分配流程：</w:t>
      </w:r>
    </w:p>
    <w:p w14:paraId="762A3C5F">
      <w:pPr>
        <w:shd w:val="clear" w:color="auto" w:fill="000000"/>
        <w:spacing w:before="160" w:after="200"/>
        <w:ind w:left="240" w:right="240"/>
        <w:jc w:val="left"/>
      </w:pPr>
      <w:r>
        <w:rPr>
          <w:rFonts w:ascii="Courier New" w:hAnsi="Courier New" w:eastAsia="Courier New" w:cs="Courier New"/>
          <w:color w:val="FFFFFF"/>
          <w:sz w:val="20"/>
          <w:szCs w:val="20"/>
        </w:rPr>
        <w:t xml:space="preserve">         </w:t>
      </w:r>
      <w:r>
        <w:br w:type="textWrapping"/>
      </w:r>
      <w:r>
        <w:rPr>
          <w:rFonts w:ascii="Courier New" w:hAnsi="Courier New" w:eastAsia="Courier New" w:cs="Courier New"/>
          <w:color w:val="FFFFFF"/>
          <w:sz w:val="20"/>
          <w:szCs w:val="20"/>
        </w:rPr>
        <w:t xml:space="preserve">    Step 1: LLM解析战场态势报告 → 结构化目标清单+威胁评估    </w:t>
      </w:r>
      <w:r>
        <w:br w:type="textWrapping"/>
      </w:r>
      <w:r>
        <w:rPr>
          <w:rFonts w:ascii="Courier New" w:hAnsi="Courier New" w:eastAsia="Courier New" w:cs="Courier New"/>
          <w:color w:val="FFFFFF"/>
          <w:sz w:val="20"/>
          <w:szCs w:val="20"/>
        </w:rPr>
        <w:t xml:space="preserve">    Step 2: RL策略网络输入目标特征 → 输出最优武器</w:t>
      </w:r>
      <w:r>
        <w:rPr>
          <w:rFonts w:hint="eastAsia" w:ascii="Courier New" w:hAnsi="Courier New" w:cs="Courier New"/>
          <w:color w:val="FFFFFF"/>
          <w:sz w:val="20"/>
          <w:szCs w:val="20"/>
          <w:lang w:eastAsia="zh-CN"/>
        </w:rPr>
        <w:t>－</w:t>
      </w:r>
      <w:r>
        <w:rPr>
          <w:rFonts w:ascii="Courier New" w:hAnsi="Courier New" w:eastAsia="Courier New" w:cs="Courier New"/>
          <w:color w:val="FFFFFF"/>
          <w:sz w:val="20"/>
          <w:szCs w:val="20"/>
        </w:rPr>
        <w:t xml:space="preserve">目标分配矩阵    </w:t>
      </w:r>
      <w:r>
        <w:br w:type="textWrapping"/>
      </w:r>
      <w:r>
        <w:rPr>
          <w:rFonts w:ascii="Courier New" w:hAnsi="Courier New" w:eastAsia="Courier New" w:cs="Courier New"/>
          <w:color w:val="FFFFFF"/>
          <w:sz w:val="20"/>
          <w:szCs w:val="20"/>
        </w:rPr>
        <w:t xml:space="preserve">    Step 3: 仿真验证分配方案可行性 → 反馈优化RL策略    </w:t>
      </w:r>
      <w:r>
        <w:br w:type="textWrapping"/>
      </w:r>
      <w:r>
        <w:rPr>
          <w:rFonts w:ascii="Courier New" w:hAnsi="Courier New" w:eastAsia="Courier New" w:cs="Courier New"/>
          <w:color w:val="FFFFFF"/>
          <w:sz w:val="20"/>
          <w:szCs w:val="20"/>
        </w:rPr>
        <w:t xml:space="preserve">    Step 4: 人工确认 → 下发打击指令    </w:t>
      </w:r>
    </w:p>
    <w:p w14:paraId="5C0DC9B3">
      <w:pPr>
        <w:spacing w:after="200"/>
      </w:pPr>
      <w:r>
        <w:t xml:space="preserve"> </w:t>
      </w:r>
    </w:p>
    <w:p w14:paraId="7FD77897">
      <w:pPr>
        <w:spacing w:after="120"/>
        <w:jc w:val="left"/>
      </w:pPr>
      <w:r>
        <w:rPr>
          <w:b/>
          <w:bCs/>
        </w:rPr>
        <w:t>应用方向三：无人机空战机动决策</w:t>
      </w:r>
    </w:p>
    <w:p w14:paraId="733B913C">
      <w:pPr>
        <w:bidi w:val="0"/>
      </w:pPr>
      <w:r>
        <w:t>面向无人机空战机动决策的深度强化学习研究，提出基于敌机动作预测的决策模型，实现了视距内空战场景的环境建模和训练仿真，在对抗有人机的测试中展现出显著优势。</w:t>
      </w:r>
    </w:p>
    <w:p w14:paraId="2C5C193F">
      <w:pPr>
        <w:spacing w:after="120"/>
        <w:jc w:val="left"/>
      </w:pPr>
      <w:r>
        <w:rPr>
          <w:b/>
          <w:bCs/>
        </w:rPr>
        <w:t>空战RL性能实测数据：</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0" w:type="dxa"/>
          <w:bottom w:w="80" w:type="dxa"/>
          <w:right w:w="120" w:type="dxa"/>
        </w:tblCellMar>
      </w:tblPr>
      <w:tblGrid>
        <w:gridCol w:w="2438"/>
        <w:gridCol w:w="2601"/>
        <w:gridCol w:w="2114"/>
        <w:gridCol w:w="2114"/>
      </w:tblGrid>
      <w:tr w14:paraId="7AB8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p w14:paraId="78B1BC37">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对抗场景</w:t>
            </w:r>
          </w:p>
        </w:tc>
        <w:tc>
          <w:p w14:paraId="584DB582">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传统规则算法胜率</w:t>
            </w:r>
          </w:p>
        </w:tc>
        <w:tc>
          <w:p w14:paraId="0B38CB3F">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RL算法胜率</w:t>
            </w:r>
          </w:p>
        </w:tc>
        <w:tc>
          <w:p w14:paraId="4889AD01">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提升幅度</w:t>
            </w:r>
          </w:p>
        </w:tc>
      </w:tr>
      <w:tr w14:paraId="1E80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7227437D">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1v1视距内空战</w:t>
            </w:r>
          </w:p>
        </w:tc>
        <w:tc>
          <w:p w14:paraId="24376A79">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41%</w:t>
            </w:r>
          </w:p>
        </w:tc>
        <w:tc>
          <w:p w14:paraId="6232E2F5">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78%</w:t>
            </w:r>
          </w:p>
        </w:tc>
        <w:tc>
          <w:p w14:paraId="63DE72AE">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+90.2%</w:t>
            </w:r>
          </w:p>
        </w:tc>
      </w:tr>
      <w:tr w14:paraId="26C7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0AFF6CF9">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1v1超视距空战</w:t>
            </w:r>
          </w:p>
        </w:tc>
        <w:tc>
          <w:p w14:paraId="2EE99644">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53%</w:t>
            </w:r>
          </w:p>
        </w:tc>
        <w:tc>
          <w:p w14:paraId="2156D20D">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82%</w:t>
            </w:r>
          </w:p>
        </w:tc>
        <w:tc>
          <w:p w14:paraId="269CE6D5">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+54.7%</w:t>
            </w:r>
          </w:p>
        </w:tc>
      </w:tr>
      <w:tr w14:paraId="65AA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4F9CF727">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2v2协同空战</w:t>
            </w:r>
          </w:p>
        </w:tc>
        <w:tc>
          <w:p w14:paraId="797260F9">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38%</w:t>
            </w:r>
          </w:p>
        </w:tc>
        <w:tc>
          <w:p w14:paraId="3A132ACD">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71%</w:t>
            </w:r>
          </w:p>
        </w:tc>
        <w:tc>
          <w:p w14:paraId="0066D9A7">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+86.8%</w:t>
            </w:r>
          </w:p>
        </w:tc>
      </w:tr>
      <w:tr w14:paraId="7868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0B7FE7B9">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对抗人类飞行员</w:t>
            </w:r>
          </w:p>
        </w:tc>
        <w:tc>
          <w:p w14:paraId="1E81AC4D">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29%</w:t>
            </w:r>
          </w:p>
        </w:tc>
        <w:tc>
          <w:p w14:paraId="77B0A4EA">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t>67%</w:t>
            </w:r>
          </w:p>
        </w:tc>
        <w:tc>
          <w:p w14:paraId="338F9310">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b/>
                <w:bCs/>
              </w:rPr>
              <w:t>+131%</w:t>
            </w:r>
          </w:p>
        </w:tc>
      </w:tr>
    </w:tbl>
    <w:p w14:paraId="5BA36793">
      <w:pPr>
        <w:spacing w:before="240"/>
        <w:ind w:left="0" w:leftChars="0" w:firstLine="0" w:firstLineChars="0"/>
      </w:pPr>
    </w:p>
    <w:p w14:paraId="23BFFC06">
      <w:pPr>
        <w:bidi w:val="0"/>
      </w:pPr>
      <w:r>
        <w:t>2024年军事智能领域科技发展综述证明，以强化学习和智能体为代表的AI技术已验证无人战斗机在视距内作战场景中与有人机展开对抗并取得优势的可能性，标志着RL在空战领域从理论走向实证。</w:t>
      </w:r>
    </w:p>
    <w:p w14:paraId="3A40C4F6">
      <w:pPr>
        <w:pStyle w:val="6"/>
        <w:spacing w:after="200"/>
        <w:jc w:val="left"/>
      </w:pPr>
      <w:r>
        <w:t>4 强化学习应用技术路线图</w:t>
      </w:r>
    </w:p>
    <w:p w14:paraId="13E9BC0F">
      <w:pPr>
        <w:shd w:val="clear" w:color="auto" w:fill="000000"/>
        <w:spacing w:before="160" w:after="200"/>
        <w:ind w:left="240" w:right="240"/>
        <w:jc w:val="left"/>
      </w:pPr>
      <w:r>
        <w:rPr>
          <w:rFonts w:ascii="Courier New" w:hAnsi="Courier New" w:eastAsia="Courier New" w:cs="Courier New"/>
          <w:color w:val="FFFFFF"/>
          <w:sz w:val="20"/>
          <w:szCs w:val="20"/>
        </w:rPr>
        <w:t xml:space="preserve">         </w:t>
      </w:r>
      <w:r>
        <w:br w:type="textWrapping"/>
      </w:r>
      <w:r>
        <w:rPr>
          <w:rFonts w:ascii="Courier New" w:hAnsi="Courier New" w:eastAsia="Courier New" w:cs="Courier New"/>
          <w:color w:val="FFFFFF"/>
          <w:sz w:val="20"/>
          <w:szCs w:val="20"/>
        </w:rPr>
        <w:t xml:space="preserve">    阶段一：基础能力建设（0-6个月）    </w:t>
      </w:r>
      <w:r>
        <w:br w:type="textWrapping"/>
      </w:r>
      <w:r>
        <w:rPr>
          <w:rFonts w:ascii="Courier New" w:hAnsi="Courier New" w:eastAsia="Courier New" w:cs="Courier New"/>
          <w:color w:val="FFFFFF"/>
          <w:sz w:val="20"/>
          <w:szCs w:val="20"/>
        </w:rPr>
        <w:t xml:space="preserve">    ├── 构建作战仿真环境（数字孪生战场）    </w:t>
      </w:r>
      <w:r>
        <w:br w:type="textWrapping"/>
      </w:r>
      <w:r>
        <w:rPr>
          <w:rFonts w:ascii="Courier New" w:hAnsi="Courier New" w:eastAsia="Courier New" w:cs="Courier New"/>
          <w:color w:val="FFFFFF"/>
          <w:sz w:val="20"/>
          <w:szCs w:val="20"/>
        </w:rPr>
        <w:t xml:space="preserve">    ├── 设计各节点奖励函数体系    </w:t>
      </w:r>
      <w:r>
        <w:br w:type="textWrapping"/>
      </w:r>
      <w:r>
        <w:rPr>
          <w:rFonts w:ascii="Courier New" w:hAnsi="Courier New" w:eastAsia="Courier New" w:cs="Courier New"/>
          <w:color w:val="FFFFFF"/>
          <w:sz w:val="20"/>
          <w:szCs w:val="20"/>
        </w:rPr>
        <w:t xml:space="preserve">    ├── 搭建分布式RL训练平台    </w:t>
      </w:r>
      <w:r>
        <w:br w:type="textWrapping"/>
      </w:r>
      <w:r>
        <w:rPr>
          <w:rFonts w:ascii="Courier New" w:hAnsi="Courier New" w:eastAsia="Courier New" w:cs="Courier New"/>
          <w:color w:val="FFFFFF"/>
          <w:sz w:val="20"/>
          <w:szCs w:val="20"/>
        </w:rPr>
        <w:t xml:space="preserve">    └── 建立安全约束与人在回路机制    </w:t>
      </w:r>
      <w:r>
        <w:br w:type="textWrapping"/>
      </w:r>
      <w:r>
        <w:rPr>
          <w:rFonts w:ascii="Courier New" w:hAnsi="Courier New" w:eastAsia="Courier New" w:cs="Courier New"/>
          <w:color w:val="FFFFFF"/>
          <w:sz w:val="20"/>
          <w:szCs w:val="20"/>
        </w:rPr>
        <w:t xml:space="preserve">         </w:t>
      </w:r>
      <w:r>
        <w:br w:type="textWrapping"/>
      </w:r>
      <w:r>
        <w:rPr>
          <w:rFonts w:ascii="Courier New" w:hAnsi="Courier New" w:eastAsia="Courier New" w:cs="Courier New"/>
          <w:color w:val="FFFFFF"/>
          <w:sz w:val="20"/>
          <w:szCs w:val="20"/>
        </w:rPr>
        <w:t xml:space="preserve">    阶段二：单节点验证（6-18个月）    </w:t>
      </w:r>
      <w:r>
        <w:br w:type="textWrapping"/>
      </w:r>
      <w:r>
        <w:rPr>
          <w:rFonts w:ascii="Courier New" w:hAnsi="Courier New" w:eastAsia="Courier New" w:cs="Courier New"/>
          <w:color w:val="FFFFFF"/>
          <w:sz w:val="20"/>
          <w:szCs w:val="20"/>
        </w:rPr>
        <w:t xml:space="preserve">    ├── 侦查节点：无人机路径规划RL验证    </w:t>
      </w:r>
      <w:r>
        <w:br w:type="textWrapping"/>
      </w:r>
      <w:r>
        <w:rPr>
          <w:rFonts w:ascii="Courier New" w:hAnsi="Courier New" w:eastAsia="Courier New" w:cs="Courier New"/>
          <w:color w:val="FFFFFF"/>
          <w:sz w:val="20"/>
          <w:szCs w:val="20"/>
        </w:rPr>
        <w:t xml:space="preserve">    ├── 电子对抗节点：自适应干扰策略RL验证    </w:t>
      </w:r>
      <w:r>
        <w:br w:type="textWrapping"/>
      </w:r>
      <w:r>
        <w:rPr>
          <w:rFonts w:ascii="Courier New" w:hAnsi="Courier New" w:eastAsia="Courier New" w:cs="Courier New"/>
          <w:color w:val="FFFFFF"/>
          <w:sz w:val="20"/>
          <w:szCs w:val="20"/>
        </w:rPr>
        <w:t xml:space="preserve">    └── 打击节点：导弹突防/武器分配RL验证    </w:t>
      </w:r>
      <w:r>
        <w:br w:type="textWrapping"/>
      </w:r>
      <w:r>
        <w:rPr>
          <w:rFonts w:ascii="Courier New" w:hAnsi="Courier New" w:eastAsia="Courier New" w:cs="Courier New"/>
          <w:color w:val="FFFFFF"/>
          <w:sz w:val="20"/>
          <w:szCs w:val="20"/>
        </w:rPr>
        <w:t xml:space="preserve">         </w:t>
      </w:r>
      <w:r>
        <w:br w:type="textWrapping"/>
      </w:r>
      <w:r>
        <w:rPr>
          <w:rFonts w:ascii="Courier New" w:hAnsi="Courier New" w:eastAsia="Courier New" w:cs="Courier New"/>
          <w:color w:val="FFFFFF"/>
          <w:sz w:val="20"/>
          <w:szCs w:val="20"/>
        </w:rPr>
        <w:t xml:space="preserve">    阶段三：多节点协同（18-36个月）    </w:t>
      </w:r>
      <w:r>
        <w:br w:type="textWrapping"/>
      </w:r>
      <w:r>
        <w:rPr>
          <w:rFonts w:ascii="Courier New" w:hAnsi="Courier New" w:eastAsia="Courier New" w:cs="Courier New"/>
          <w:color w:val="FFFFFF"/>
          <w:sz w:val="20"/>
          <w:szCs w:val="20"/>
        </w:rPr>
        <w:t xml:space="preserve">    ├── 侦-打一体化RL协同框架    </w:t>
      </w:r>
      <w:r>
        <w:br w:type="textWrapping"/>
      </w:r>
      <w:r>
        <w:rPr>
          <w:rFonts w:ascii="Courier New" w:hAnsi="Courier New" w:eastAsia="Courier New" w:cs="Courier New"/>
          <w:color w:val="FFFFFF"/>
          <w:sz w:val="20"/>
          <w:szCs w:val="20"/>
        </w:rPr>
        <w:t xml:space="preserve">    ├── 多智能体MARL跨节点联合训练    </w:t>
      </w:r>
      <w:r>
        <w:br w:type="textWrapping"/>
      </w:r>
      <w:r>
        <w:rPr>
          <w:rFonts w:ascii="Courier New" w:hAnsi="Courier New" w:eastAsia="Courier New" w:cs="Courier New"/>
          <w:color w:val="FFFFFF"/>
          <w:sz w:val="20"/>
          <w:szCs w:val="20"/>
        </w:rPr>
        <w:t xml:space="preserve">    └── LLM + RL混合架构集成部署    </w:t>
      </w:r>
      <w:r>
        <w:br w:type="textWrapping"/>
      </w:r>
      <w:r>
        <w:rPr>
          <w:rFonts w:ascii="Courier New" w:hAnsi="Courier New" w:eastAsia="Courier New" w:cs="Courier New"/>
          <w:color w:val="FFFFFF"/>
          <w:sz w:val="20"/>
          <w:szCs w:val="20"/>
        </w:rPr>
        <w:t xml:space="preserve">         </w:t>
      </w:r>
      <w:r>
        <w:br w:type="textWrapping"/>
      </w:r>
      <w:r>
        <w:rPr>
          <w:rFonts w:ascii="Courier New" w:hAnsi="Courier New" w:eastAsia="Courier New" w:cs="Courier New"/>
          <w:color w:val="FFFFFF"/>
          <w:sz w:val="20"/>
          <w:szCs w:val="20"/>
        </w:rPr>
        <w:t xml:space="preserve">    阶段四：实战化部署（36个月+）    </w:t>
      </w:r>
      <w:r>
        <w:br w:type="textWrapping"/>
      </w:r>
      <w:r>
        <w:rPr>
          <w:rFonts w:ascii="Courier New" w:hAnsi="Courier New" w:eastAsia="Courier New" w:cs="Courier New"/>
          <w:color w:val="FFFFFF"/>
          <w:sz w:val="20"/>
          <w:szCs w:val="20"/>
        </w:rPr>
        <w:t xml:space="preserve">    ├── 边缘端模型蒸馏与嵌入式部署    </w:t>
      </w:r>
      <w:r>
        <w:br w:type="textWrapping"/>
      </w:r>
      <w:r>
        <w:rPr>
          <w:rFonts w:ascii="Courier New" w:hAnsi="Courier New" w:eastAsia="Courier New" w:cs="Courier New"/>
          <w:color w:val="FFFFFF"/>
          <w:sz w:val="20"/>
          <w:szCs w:val="20"/>
        </w:rPr>
        <w:t xml:space="preserve">    ├── 实战数据回流持续迭代优化    </w:t>
      </w:r>
      <w:r>
        <w:br w:type="textWrapping"/>
      </w:r>
      <w:r>
        <w:rPr>
          <w:rFonts w:ascii="Courier New" w:hAnsi="Courier New" w:eastAsia="Courier New" w:cs="Courier New"/>
          <w:color w:val="FFFFFF"/>
          <w:sz w:val="20"/>
          <w:szCs w:val="20"/>
        </w:rPr>
        <w:t xml:space="preserve">    └── 全域作战体系RL赋能    </w:t>
      </w:r>
      <w:r>
        <w:br w:type="textWrapping"/>
      </w:r>
      <w:r>
        <w:rPr>
          <w:rFonts w:ascii="Courier New" w:hAnsi="Courier New" w:eastAsia="Courier New" w:cs="Courier New"/>
          <w:color w:val="FFFFFF"/>
          <w:sz w:val="20"/>
          <w:szCs w:val="20"/>
        </w:rPr>
        <w:t xml:space="preserve">         </w:t>
      </w:r>
    </w:p>
    <w:p w14:paraId="772FFC38">
      <w:pPr>
        <w:pStyle w:val="2"/>
        <w:ind w:left="0" w:leftChars="0" w:firstLine="0" w:firstLineChars="0"/>
        <w:rPr>
          <w:rFonts w:hint="default"/>
          <w:lang w:val="en-US"/>
        </w:rPr>
      </w:pPr>
    </w:p>
    <w:p w14:paraId="1539563D">
      <w:pPr>
        <w:pStyle w:val="5"/>
        <w:numPr>
          <w:ilvl w:val="0"/>
          <w:numId w:val="1"/>
        </w:numPr>
        <w:bidi w:val="0"/>
        <w:ind w:left="0" w:leftChars="0" w:firstLine="420" w:firstLineChars="0"/>
      </w:pPr>
      <w:r>
        <w:t>模型选型建议</w:t>
      </w:r>
    </w:p>
    <w:p w14:paraId="2DB90F8B">
      <w:pPr>
        <w:pStyle w:val="6"/>
        <w:spacing w:after="200"/>
        <w:jc w:val="left"/>
      </w:pPr>
      <w:r>
        <w:t>6.1 综合推荐矩阵</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0" w:type="dxa"/>
          <w:bottom w:w="80" w:type="dxa"/>
          <w:right w:w="120" w:type="dxa"/>
        </w:tblCellMar>
      </w:tblPr>
      <w:tblGrid>
        <w:gridCol w:w="2004"/>
        <w:gridCol w:w="2379"/>
        <w:gridCol w:w="1878"/>
        <w:gridCol w:w="3006"/>
      </w:tblGrid>
      <w:tr w14:paraId="7EB0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p w14:paraId="67AA653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bCs/>
              </w:rPr>
            </w:pPr>
            <w:r>
              <w:rPr>
                <w:b/>
                <w:bCs/>
              </w:rPr>
              <w:t>应用节点</w:t>
            </w:r>
          </w:p>
        </w:tc>
        <w:tc>
          <w:p w14:paraId="70C9BD7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bCs/>
              </w:rPr>
            </w:pPr>
            <w:r>
              <w:rPr>
                <w:b/>
                <w:bCs/>
              </w:rPr>
              <w:t>首选模型</w:t>
            </w:r>
          </w:p>
        </w:tc>
        <w:tc>
          <w:p w14:paraId="7C6EEF8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bCs/>
              </w:rPr>
            </w:pPr>
            <w:r>
              <w:rPr>
                <w:b/>
                <w:bCs/>
              </w:rPr>
              <w:t>备选模型</w:t>
            </w:r>
          </w:p>
        </w:tc>
        <w:tc>
          <w:p w14:paraId="3C1E883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bCs/>
              </w:rPr>
            </w:pPr>
            <w:r>
              <w:rPr>
                <w:b/>
                <w:bCs/>
              </w:rPr>
              <w:t>推荐理由</w:t>
            </w:r>
          </w:p>
        </w:tc>
      </w:tr>
      <w:tr w14:paraId="2DD1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555509A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bCs w:val="0"/>
              </w:rPr>
            </w:pPr>
            <w:r>
              <w:rPr>
                <w:b w:val="0"/>
                <w:bCs w:val="0"/>
              </w:rPr>
              <w:t>侦查节点</w:t>
            </w:r>
          </w:p>
        </w:tc>
        <w:tc>
          <w:p w14:paraId="3060F70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bCs w:val="0"/>
              </w:rPr>
            </w:pPr>
            <w:r>
              <w:rPr>
                <w:b w:val="0"/>
                <w:bCs w:val="0"/>
              </w:rPr>
              <w:t>GPT-4o / Gemini Ultra</w:t>
            </w:r>
          </w:p>
        </w:tc>
        <w:tc>
          <w:p w14:paraId="376982F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bCs w:val="0"/>
              </w:rPr>
            </w:pPr>
            <w:r>
              <w:rPr>
                <w:b w:val="0"/>
                <w:bCs w:val="0"/>
              </w:rPr>
              <w:t>DeepSeek-R1</w:t>
            </w:r>
          </w:p>
        </w:tc>
        <w:tc>
          <w:p w14:paraId="223235F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bCs w:val="0"/>
              </w:rPr>
            </w:pPr>
            <w:r>
              <w:rPr>
                <w:b w:val="0"/>
                <w:bCs w:val="0"/>
              </w:rPr>
              <w:t>多模态图像理解能力最强</w:t>
            </w:r>
          </w:p>
        </w:tc>
      </w:tr>
      <w:tr w14:paraId="27FC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1906AED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bCs w:val="0"/>
              </w:rPr>
            </w:pPr>
            <w:r>
              <w:rPr>
                <w:b w:val="0"/>
                <w:bCs w:val="0"/>
              </w:rPr>
              <w:t>电子对抗节点</w:t>
            </w:r>
          </w:p>
        </w:tc>
        <w:tc>
          <w:p w14:paraId="68008FD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bCs w:val="0"/>
              </w:rPr>
            </w:pPr>
            <w:r>
              <w:rPr>
                <w:b w:val="0"/>
                <w:bCs w:val="0"/>
              </w:rPr>
              <w:t>DeepSeek-R1</w:t>
            </w:r>
          </w:p>
        </w:tc>
        <w:tc>
          <w:p w14:paraId="2DB61A7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bCs w:val="0"/>
              </w:rPr>
            </w:pPr>
            <w:r>
              <w:rPr>
                <w:b w:val="0"/>
                <w:bCs w:val="0"/>
              </w:rPr>
              <w:t>Defense Llama</w:t>
            </w:r>
          </w:p>
        </w:tc>
        <w:tc>
          <w:p w14:paraId="22DF96A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bCs w:val="0"/>
              </w:rPr>
            </w:pPr>
            <w:r>
              <w:rPr>
                <w:b w:val="0"/>
                <w:bCs w:val="0"/>
              </w:rPr>
              <w:t>推理链强、开源可控、部署灵活</w:t>
            </w:r>
          </w:p>
        </w:tc>
      </w:tr>
      <w:tr w14:paraId="284B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2761731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bCs w:val="0"/>
              </w:rPr>
            </w:pPr>
            <w:r>
              <w:rPr>
                <w:b w:val="0"/>
                <w:bCs w:val="0"/>
              </w:rPr>
              <w:t>目标打击节点</w:t>
            </w:r>
          </w:p>
        </w:tc>
        <w:tc>
          <w:p w14:paraId="6343636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bCs w:val="0"/>
              </w:rPr>
            </w:pPr>
            <w:r>
              <w:rPr>
                <w:b w:val="0"/>
                <w:bCs w:val="0"/>
              </w:rPr>
              <w:t>Defense Llama</w:t>
            </w:r>
          </w:p>
        </w:tc>
        <w:tc>
          <w:p w14:paraId="3E6174D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bCs w:val="0"/>
              </w:rPr>
            </w:pPr>
            <w:r>
              <w:rPr>
                <w:b w:val="0"/>
                <w:bCs w:val="0"/>
              </w:rPr>
              <w:t>DeepSeek-R1</w:t>
            </w:r>
          </w:p>
        </w:tc>
        <w:tc>
          <w:p w14:paraId="4674BE2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bCs w:val="0"/>
              </w:rPr>
            </w:pPr>
            <w:r>
              <w:rPr>
                <w:b w:val="0"/>
                <w:bCs w:val="0"/>
              </w:rPr>
              <w:t>专为国家安全构建，任务规划能力突出</w:t>
            </w:r>
          </w:p>
        </w:tc>
      </w:tr>
      <w:tr w14:paraId="2BE6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14:paraId="5E7A423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bCs w:val="0"/>
              </w:rPr>
            </w:pPr>
            <w:r>
              <w:rPr>
                <w:b w:val="0"/>
                <w:bCs w:val="0"/>
              </w:rPr>
              <w:t>指挥控制节点</w:t>
            </w:r>
          </w:p>
        </w:tc>
        <w:tc>
          <w:p w14:paraId="399B9A2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bCs w:val="0"/>
              </w:rPr>
            </w:pPr>
            <w:r>
              <w:rPr>
                <w:b w:val="0"/>
                <w:bCs w:val="0"/>
              </w:rPr>
              <w:t>Claude 3.5 / GPT-4o</w:t>
            </w:r>
          </w:p>
        </w:tc>
        <w:tc>
          <w:p w14:paraId="0AA9552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bCs w:val="0"/>
              </w:rPr>
            </w:pPr>
            <w:r>
              <w:rPr>
                <w:b w:val="0"/>
                <w:bCs w:val="0"/>
              </w:rPr>
              <w:t>DeepSeek-R1</w:t>
            </w:r>
          </w:p>
        </w:tc>
        <w:tc>
          <w:p w14:paraId="3B1C80B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b w:val="0"/>
                <w:bCs w:val="0"/>
              </w:rPr>
            </w:pPr>
            <w:r>
              <w:rPr>
                <w:b w:val="0"/>
                <w:bCs w:val="0"/>
              </w:rPr>
              <w:t>长文本推理、可解释性强</w:t>
            </w:r>
          </w:p>
        </w:tc>
      </w:tr>
    </w:tbl>
    <w:p w14:paraId="157172E2">
      <w:pPr>
        <w:spacing w:before="240"/>
        <w:ind w:left="0" w:leftChars="0" w:firstLine="0" w:firstLineChars="0"/>
      </w:pPr>
    </w:p>
    <w:p w14:paraId="44E72C4F">
      <w:pPr>
        <w:pStyle w:val="6"/>
        <w:spacing w:after="200"/>
        <w:jc w:val="left"/>
      </w:pPr>
      <w:r>
        <w:t>6.2 自主可控优先建议</w:t>
      </w:r>
    </w:p>
    <w:p w14:paraId="6B6719F4">
      <w:pPr>
        <w:spacing w:after="120"/>
        <w:jc w:val="left"/>
        <w:rPr>
          <w:b w:val="0"/>
          <w:bCs w:val="0"/>
        </w:rPr>
      </w:pPr>
      <w:r>
        <w:rPr>
          <w:b w:val="0"/>
          <w:bCs w:val="0"/>
        </w:rPr>
        <w:t>对于我方装备体系，强烈建议优先考虑开源可控模型（如DeepSeek-R1），原因如下：</w:t>
      </w:r>
    </w:p>
    <w:p w14:paraId="121A8101">
      <w:pPr>
        <w:numPr>
          <w:ilvl w:val="0"/>
          <w:numId w:val="6"/>
        </w:numPr>
        <w:bidi w:val="0"/>
        <w:ind w:left="420" w:leftChars="0" w:hanging="420" w:firstLineChars="0"/>
      </w:pPr>
      <w:r>
        <w:t>1. 数据主权：闭源模型（GPT、Claude）存在数据上传风险</w:t>
      </w:r>
    </w:p>
    <w:p w14:paraId="0945CF32">
      <w:pPr>
        <w:numPr>
          <w:ilvl w:val="0"/>
          <w:numId w:val="6"/>
        </w:numPr>
        <w:bidi w:val="0"/>
        <w:ind w:left="420" w:leftChars="0" w:hanging="420" w:firstLineChars="0"/>
      </w:pPr>
      <w:r>
        <w:t>2. 部署灵活性：开源模型可本地化部署，适应战场断网环境</w:t>
      </w:r>
    </w:p>
    <w:p w14:paraId="3910D321">
      <w:pPr>
        <w:numPr>
          <w:ilvl w:val="0"/>
          <w:numId w:val="6"/>
        </w:numPr>
        <w:bidi w:val="0"/>
        <w:ind w:left="420" w:leftChars="0" w:hanging="420" w:firstLineChars="0"/>
      </w:pPr>
      <w:r>
        <w:t>3. 定制化能力：可基于军事语料进行专项微调，提升垂直领域性能</w:t>
      </w:r>
    </w:p>
    <w:p w14:paraId="6672C82D">
      <w:pPr>
        <w:numPr>
          <w:ilvl w:val="0"/>
          <w:numId w:val="6"/>
        </w:numPr>
        <w:bidi w:val="0"/>
        <w:ind w:left="420" w:leftChars="0" w:hanging="420" w:firstLineChars="0"/>
      </w:pPr>
      <w:r>
        <w:t>4. 成本优势：DeepSeek-R1推理成本约为GPT-4的1/10</w:t>
      </w:r>
    </w:p>
    <w:p w14:paraId="1FD385D1">
      <w:pPr>
        <w:pStyle w:val="5"/>
        <w:numPr>
          <w:ilvl w:val="0"/>
          <w:numId w:val="1"/>
        </w:numPr>
        <w:bidi w:val="0"/>
        <w:ind w:left="0" w:leftChars="0" w:firstLine="420" w:firstLineChars="0"/>
      </w:pPr>
      <w:r>
        <w:t>结论与展望</w:t>
      </w:r>
    </w:p>
    <w:p w14:paraId="18CE81A1">
      <w:pPr>
        <w:spacing w:after="100"/>
        <w:ind w:left="20"/>
        <w:jc w:val="left"/>
        <w:rPr>
          <w:b w:val="0"/>
          <w:bCs w:val="0"/>
        </w:rPr>
      </w:pPr>
      <w:r>
        <w:t>1.</w:t>
      </w:r>
      <w:r>
        <w:rPr>
          <w:b w:val="0"/>
          <w:bCs w:val="0"/>
        </w:rPr>
        <w:t xml:space="preserve"> LLM已从概念走向实战：以</w:t>
      </w:r>
      <w:r>
        <w:rPr>
          <w:b w:val="0"/>
          <w:bCs w:val="0"/>
          <w:lang w:val="en-US"/>
        </w:rPr>
        <w:t>“</w:t>
      </w:r>
      <w:r>
        <w:rPr>
          <w:b w:val="0"/>
          <w:bCs w:val="0"/>
        </w:rPr>
        <w:t>史诗怒火</w:t>
      </w:r>
      <w:r>
        <w:rPr>
          <w:b w:val="0"/>
          <w:bCs w:val="0"/>
          <w:lang w:val="en-US"/>
        </w:rPr>
        <w:t>”</w:t>
      </w:r>
      <w:r>
        <w:rPr>
          <w:b w:val="0"/>
          <w:bCs w:val="0"/>
        </w:rPr>
        <w:t>行动为代表，大模型在目标打击决策链路中已实现实战级应用，决策时间从小时级压缩至分钟级。</w:t>
      </w:r>
    </w:p>
    <w:p w14:paraId="3405A23A">
      <w:pPr>
        <w:spacing w:after="100"/>
        <w:ind w:left="20"/>
        <w:jc w:val="left"/>
        <w:rPr>
          <w:b w:val="0"/>
          <w:bCs w:val="0"/>
        </w:rPr>
      </w:pPr>
      <w:r>
        <w:rPr>
          <w:b w:val="0"/>
          <w:bCs w:val="0"/>
        </w:rPr>
        <w:t>2. 美军处于领先地位：Palantir、Scale AI、Defense Llama构成美军AI作战生态核心，投入规模持续扩大。</w:t>
      </w:r>
    </w:p>
    <w:p w14:paraId="5BC565C1">
      <w:pPr>
        <w:spacing w:after="100"/>
        <w:ind w:left="20"/>
        <w:jc w:val="left"/>
        <w:rPr>
          <w:b w:val="0"/>
          <w:bCs w:val="0"/>
        </w:rPr>
      </w:pPr>
      <w:r>
        <w:rPr>
          <w:b w:val="0"/>
          <w:bCs w:val="0"/>
        </w:rPr>
        <w:t>3. 中国加速追赶：DeepSeek-R1的开源发布标志着中国在LLM推理能力上已达到国际一流水平，具备军事应用潜力。</w:t>
      </w:r>
    </w:p>
    <w:p w14:paraId="0F5FC08F">
      <w:pPr>
        <w:spacing w:after="100"/>
        <w:ind w:left="20"/>
        <w:jc w:val="left"/>
        <w:rPr>
          <w:b w:val="0"/>
          <w:bCs w:val="0"/>
        </w:rPr>
      </w:pPr>
      <w:r>
        <w:rPr>
          <w:b w:val="0"/>
          <w:bCs w:val="0"/>
        </w:rPr>
        <w:t>4. 安全评估体系亟待建立：美军TF Lima框架提供了参考，我方需尽快建立覆盖全生命周期的军用LLM安全评估标准。</w:t>
      </w:r>
    </w:p>
    <w:p w14:paraId="672261AF">
      <w:pPr>
        <w:spacing w:after="100"/>
        <w:ind w:left="20"/>
        <w:jc w:val="left"/>
      </w:pPr>
      <w:r>
        <w:rPr>
          <w:b w:val="0"/>
          <w:bCs w:val="0"/>
        </w:rPr>
        <w:t>5. 人机协同是核心：LLM的定位应是辅助决策而非替代决策，指挥</w:t>
      </w:r>
      <w:r>
        <w:t>员的判断仍是最终防线，CoT透明化是建立人机信任的关键路径。</w:t>
      </w:r>
    </w:p>
    <w:p w14:paraId="11242F3B">
      <w:pPr>
        <w:pStyle w:val="5"/>
        <w:numPr>
          <w:ilvl w:val="0"/>
          <w:numId w:val="1"/>
        </w:numPr>
        <w:bidi w:val="0"/>
        <w:ind w:left="0" w:leftChars="0" w:firstLine="420" w:firstLineChars="0"/>
      </w:pPr>
      <w:r>
        <w:t>参考来源</w:t>
      </w:r>
    </w:p>
    <w:p w14:paraId="3290C610">
      <w:pPr>
        <w:numPr>
          <w:ilvl w:val="0"/>
          <w:numId w:val="7"/>
        </w:numPr>
        <w:spacing w:after="100"/>
        <w:ind w:left="425" w:leftChars="0" w:hanging="425" w:firstLineChars="0"/>
        <w:jc w:val="left"/>
      </w:pPr>
      <w:r>
        <w:t>台湾国防安全研究院《中国大语言模型发展与其军事应用现况》，2025年12月</w:t>
      </w:r>
    </w:p>
    <w:p w14:paraId="42DCD539">
      <w:pPr>
        <w:numPr>
          <w:ilvl w:val="0"/>
          <w:numId w:val="7"/>
        </w:numPr>
        <w:spacing w:after="100"/>
        <w:ind w:left="425" w:leftChars="0" w:hanging="425" w:firstLineChars="0"/>
        <w:jc w:val="left"/>
      </w:pPr>
      <w:r>
        <w:t>腾讯云开发者社区《大模型驱动的未来战场：LLM思维链赋能指挥控制》，2026年</w:t>
      </w:r>
    </w:p>
    <w:p w14:paraId="76AB42A3">
      <w:pPr>
        <w:numPr>
          <w:ilvl w:val="0"/>
          <w:numId w:val="7"/>
        </w:numPr>
        <w:spacing w:after="100"/>
        <w:ind w:left="425" w:leftChars="0" w:hanging="425" w:firstLineChars="0"/>
        <w:jc w:val="left"/>
      </w:pPr>
      <w:r>
        <w:t>腾讯云《从</w:t>
      </w:r>
      <w:r>
        <w:rPr>
          <w:lang w:val="en-US"/>
        </w:rPr>
        <w:t>“</w:t>
      </w:r>
      <w:r>
        <w:t>史诗怒火</w:t>
      </w:r>
      <w:r>
        <w:rPr>
          <w:lang w:val="en-US"/>
        </w:rPr>
        <w:t>”</w:t>
      </w:r>
      <w:r>
        <w:t>到AI主导战争：大模型如何从情报洪水中挤出打击窗口》，2026年</w:t>
      </w:r>
    </w:p>
    <w:p w14:paraId="4D71ED8C">
      <w:pPr>
        <w:numPr>
          <w:ilvl w:val="0"/>
          <w:numId w:val="7"/>
        </w:numPr>
        <w:spacing w:after="100"/>
        <w:ind w:left="425" w:leftChars="0" w:hanging="425" w:firstLineChars="0"/>
        <w:jc w:val="left"/>
      </w:pPr>
      <w:r>
        <w:t>虎嗅网《美国国防进入AI优先时代：从哈梅内伊惊魂复盘五角大楼的AI战略》，2026年</w:t>
      </w:r>
    </w:p>
    <w:p w14:paraId="0DBAFC4E">
      <w:pPr>
        <w:numPr>
          <w:ilvl w:val="0"/>
          <w:numId w:val="7"/>
        </w:numPr>
        <w:spacing w:after="100"/>
        <w:ind w:left="425" w:leftChars="0" w:hanging="425" w:firstLineChars="0"/>
        <w:jc w:val="left"/>
      </w:pPr>
      <w:r>
        <w:t>东方财富网《未来战场：AI赋能无人作战新范式》，2025年8月</w:t>
      </w:r>
    </w:p>
    <w:p w14:paraId="43A1E28F">
      <w:pPr>
        <w:numPr>
          <w:ilvl w:val="0"/>
          <w:numId w:val="7"/>
        </w:numPr>
        <w:spacing w:after="100"/>
        <w:ind w:left="425" w:leftChars="0" w:hanging="425" w:firstLineChars="0"/>
        <w:jc w:val="left"/>
      </w:pPr>
      <w:r>
        <w:t>安全内参《美空军2023至2025年人工智能新研项目及重大动向发展分析》，2024年</w:t>
      </w:r>
    </w:p>
    <w:p w14:paraId="7F0E95D1">
      <w:pPr>
        <w:numPr>
          <w:ilvl w:val="0"/>
          <w:numId w:val="7"/>
        </w:numPr>
        <w:spacing w:after="100"/>
        <w:ind w:left="425" w:leftChars="0" w:hanging="425" w:firstLineChars="0"/>
        <w:jc w:val="left"/>
      </w:pPr>
      <w:r>
        <w:t>复旦大学《美国AI行动计划下的人工智能军事安全风险挑战及其管控》，2025年</w:t>
      </w:r>
    </w:p>
    <w:p w14:paraId="1147B994">
      <w:pPr>
        <w:numPr>
          <w:ilvl w:val="0"/>
          <w:numId w:val="7"/>
        </w:numPr>
        <w:spacing w:after="100"/>
        <w:ind w:left="425" w:leftChars="0" w:hanging="425" w:firstLineChars="0"/>
        <w:jc w:val="left"/>
      </w:pPr>
      <w:r>
        <w:t>ResearchGate《Military reinforcement learning with large language model-based agents: a case of weapon selection》，2025年</w:t>
      </w:r>
    </w:p>
    <w:p w14:paraId="2953A1DF">
      <w:pPr>
        <w:numPr>
          <w:ilvl w:val="0"/>
          <w:numId w:val="7"/>
        </w:numPr>
        <w:spacing w:after="100"/>
        <w:ind w:left="425" w:leftChars="0" w:hanging="425" w:firstLineChars="0"/>
        <w:jc w:val="left"/>
      </w:pPr>
      <w:r>
        <w:t>安全内参《2024年军事智能领域科技发展综述》，2024年</w:t>
      </w:r>
    </w:p>
    <w:p w14:paraId="677962CE">
      <w:pPr>
        <w:numPr>
          <w:ilvl w:val="0"/>
          <w:numId w:val="7"/>
        </w:numPr>
        <w:spacing w:after="100"/>
        <w:ind w:left="425" w:leftChars="0" w:hanging="425" w:firstLineChars="0"/>
        <w:jc w:val="left"/>
      </w:pPr>
      <w:r>
        <w:t>国防科技大学学报《AI在感知—融合—预测—对抗全链条关键技术综述》，2025年</w:t>
      </w:r>
    </w:p>
    <w:p w14:paraId="284241C5">
      <w:pPr>
        <w:numPr>
          <w:ilvl w:val="0"/>
          <w:numId w:val="7"/>
        </w:numPr>
        <w:spacing w:after="100"/>
        <w:ind w:left="425" w:leftChars="0" w:hanging="425" w:firstLineChars="0"/>
        <w:jc w:val="left"/>
      </w:pPr>
      <w:r>
        <w:t>arXiv《Large Language Model-Driven Dynamic Weapon Target Assignment》，2025年11月</w:t>
      </w:r>
    </w:p>
    <w:p w14:paraId="1ECCF075">
      <w:pPr>
        <w:numPr>
          <w:ilvl w:val="0"/>
          <w:numId w:val="7"/>
        </w:numPr>
        <w:spacing w:after="100"/>
        <w:ind w:left="425" w:leftChars="0" w:hanging="425" w:firstLineChars="0"/>
        <w:jc w:val="left"/>
      </w:pPr>
      <w:r>
        <w:t>系统工程与电子技术《基于深度强化学习的无人机空战机动分层决策算法》，2025年</w:t>
      </w:r>
    </w:p>
    <w:p w14:paraId="6A46B692">
      <w:pPr>
        <w:numPr>
          <w:ilvl w:val="0"/>
          <w:numId w:val="7"/>
        </w:numPr>
        <w:spacing w:after="100"/>
        <w:ind w:left="425" w:leftChars="0" w:hanging="425" w:firstLineChars="0"/>
        <w:jc w:val="left"/>
      </w:pPr>
      <w:r>
        <w:t>中国仿真学报《基于强化学习的导弹突防决策建模研究》，2024年</w:t>
      </w:r>
    </w:p>
    <w:p w14:paraId="263BCEFF">
      <w:pPr>
        <w:numPr>
          <w:ilvl w:val="0"/>
          <w:numId w:val="7"/>
        </w:numPr>
        <w:spacing w:after="100"/>
        <w:ind w:left="425" w:leftChars="0" w:hanging="425" w:firstLineChars="0"/>
        <w:jc w:val="left"/>
      </w:pPr>
      <w:r>
        <w:rPr>
          <w:rFonts w:hint="eastAsia"/>
          <w:lang w:eastAsia="zh-CN"/>
        </w:rPr>
        <w:t>《人民日报》</w:t>
      </w:r>
      <w:r>
        <w:t>《人工智能武器化的发展趋势及治理策略》，2025年2月</w:t>
      </w:r>
    </w:p>
    <w:p w14:paraId="59CC8FD1">
      <w:pPr>
        <w:pStyle w:val="2"/>
      </w:pPr>
    </w:p>
    <w:sectPr>
      <w:pgSz w:w="11906" w:h="16838"/>
      <w:pgMar w:top="1440" w:right="1440" w:bottom="1440" w:left="144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EF" w:usb1="C0007841"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FZFangSong-Z02S">
    <w:panose1 w:val="02000000000000000000"/>
    <w:charset w:val="86"/>
    <w:family w:val="auto"/>
    <w:pitch w:val="default"/>
    <w:sig w:usb0="A00002BF" w:usb1="184F6CFA" w:usb2="00000012" w:usb3="00000000" w:csb0="00040001" w:csb1="00000000"/>
  </w:font>
  <w:font w:name="SimSun">
    <w:panose1 w:val="02010600030101010101"/>
    <w:charset w:val="86"/>
    <w:family w:val="auto"/>
    <w:pitch w:val="default"/>
    <w:sig w:usb0="00000203" w:usb1="288F0000" w:usb2="00000006" w:usb3="00000000" w:csb0="00040001" w:csb1="00000000"/>
  </w:font>
  <w:font w:name="DejaVu Sans">
    <w:altName w:val="苹方-简"/>
    <w:panose1 w:val="02020603050405020304"/>
    <w:charset w:val="00"/>
    <w:family w:val="roman"/>
    <w:pitch w:val="default"/>
    <w:sig w:usb0="00000000" w:usb1="00000000" w:usb2="00000008" w:usb3="00000000" w:csb0="000001FF" w:csb1="00000000"/>
  </w:font>
  <w:font w:name="苹方-简">
    <w:panose1 w:val="020B0400000000000000"/>
    <w:charset w:val="86"/>
    <w:family w:val="auto"/>
    <w:pitch w:val="default"/>
    <w:sig w:usb0="A00002FF" w:usb1="7ACFFDFB" w:usb2="00000017" w:usb3="00000000" w:csb0="00040001" w:csb1="00000000"/>
  </w:font>
  <w:font w:name="方正黑体_GBK">
    <w:altName w:val="汉仪中黑KW"/>
    <w:panose1 w:val="02000000000000000000"/>
    <w:charset w:val="00"/>
    <w:family w:val="auto"/>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STHeiti">
    <w:panose1 w:val="02010600040101010101"/>
    <w:charset w:val="86"/>
    <w:family w:val="auto"/>
    <w:pitch w:val="default"/>
    <w:sig w:usb0="00000287" w:usb1="080F0000" w:usb2="00000000" w:usb3="00000000" w:csb0="00040001" w:csb1="00000000"/>
  </w:font>
  <w:font w:name="Courier New">
    <w:panose1 w:val="02070609020205090404"/>
    <w:charset w:val="00"/>
    <w:family w:val="auto"/>
    <w:pitch w:val="default"/>
    <w:sig w:usb0="E0000AFF" w:usb1="40007843" w:usb2="00000001" w:usb3="00000000" w:csb0="400001BF" w:csb1="DFF70000"/>
  </w:font>
  <w:font w:name="Kingsoft Sign">
    <w:panose1 w:val="05050102010706020507"/>
    <w:charset w:val="00"/>
    <w:family w:val="auto"/>
    <w:pitch w:val="default"/>
    <w:sig w:usb0="00000000" w:usb1="10000000" w:usb2="00000000" w:usb3="00000000" w:csb0="00000001" w:csb1="00000000"/>
  </w:font>
  <w:font w:name="Apple Color Emoji">
    <w:panose1 w:val="00000000000000000000"/>
    <w:charset w:val="00"/>
    <w:family w:val="auto"/>
    <w:pitch w:val="default"/>
    <w:sig w:usb0="00000003" w:usb1="18000000" w:usb2="14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Cambria">
    <w:altName w:val="苹方-简"/>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auto"/>
    <w:pitch w:val="default"/>
    <w:sig w:usb0="E0000AFF" w:usb1="00007843" w:usb2="00000001" w:usb3="00000000" w:csb0="400001BF" w:csb1="DFF70000"/>
  </w:font>
  <w:font w:name="DejaVu Math TeX Gyre">
    <w:panose1 w:val="02000503000000000000"/>
    <w:charset w:val="00"/>
    <w:family w:val="auto"/>
    <w:pitch w:val="default"/>
    <w:sig w:usb0="A10000EF" w:usb1="4201F9EE" w:usb2="02000000" w:usb3="00000000" w:csb0="60000193" w:csb1="0DD4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FAD40"/>
    <w:multiLevelType w:val="singleLevel"/>
    <w:tmpl w:val="BBFFAD40"/>
    <w:lvl w:ilvl="0" w:tentative="0">
      <w:start w:val="1"/>
      <w:numFmt w:val="bullet"/>
      <w:lvlText w:val=""/>
      <w:lvlJc w:val="left"/>
      <w:pPr>
        <w:ind w:left="420" w:hanging="420"/>
      </w:pPr>
      <w:rPr>
        <w:rFonts w:hint="default" w:ascii="Wingdings" w:hAnsi="Wingdings"/>
      </w:rPr>
    </w:lvl>
  </w:abstractNum>
  <w:abstractNum w:abstractNumId="1">
    <w:nsid w:val="BFB4B5F2"/>
    <w:multiLevelType w:val="singleLevel"/>
    <w:tmpl w:val="BFB4B5F2"/>
    <w:lvl w:ilvl="0" w:tentative="0">
      <w:start w:val="1"/>
      <w:numFmt w:val="decimal"/>
      <w:lvlText w:val="%1."/>
      <w:lvlJc w:val="left"/>
      <w:pPr>
        <w:ind w:left="425" w:hanging="425"/>
      </w:pPr>
      <w:rPr>
        <w:rFonts w:hint="default"/>
      </w:rPr>
    </w:lvl>
  </w:abstractNum>
  <w:abstractNum w:abstractNumId="2">
    <w:nsid w:val="CFBBE728"/>
    <w:multiLevelType w:val="singleLevel"/>
    <w:tmpl w:val="CFBBE728"/>
    <w:lvl w:ilvl="0" w:tentative="0">
      <w:start w:val="1"/>
      <w:numFmt w:val="decimal"/>
      <w:lvlText w:val="(%1)"/>
      <w:lvlJc w:val="left"/>
      <w:pPr>
        <w:tabs>
          <w:tab w:val="left" w:pos="420"/>
        </w:tabs>
        <w:ind w:left="845" w:hanging="425"/>
      </w:pPr>
      <w:rPr>
        <w:rFonts w:hint="default"/>
      </w:rPr>
    </w:lvl>
  </w:abstractNum>
  <w:abstractNum w:abstractNumId="3">
    <w:nsid w:val="FFA60B31"/>
    <w:multiLevelType w:val="multilevel"/>
    <w:tmpl w:val="FFA60B31"/>
    <w:lvl w:ilvl="0" w:tentative="0">
      <w:start w:val="1"/>
      <w:numFmt w:val="bullet"/>
      <w:suff w:val="space"/>
      <w:lvlText w:val="●"/>
      <w:lvlJc w:val="left"/>
      <w:pPr>
        <w:ind w:left="240" w:hanging="180"/>
      </w:pPr>
    </w:lvl>
    <w:lvl w:ilvl="1" w:tentative="0">
      <w:start w:val="1"/>
      <w:numFmt w:val="bullet"/>
      <w:suff w:val="space"/>
      <w:lvlText w:val="○"/>
      <w:lvlJc w:val="left"/>
      <w:pPr>
        <w:ind w:left="660" w:hanging="180"/>
      </w:pPr>
    </w:lvl>
    <w:lvl w:ilvl="2" w:tentative="0">
      <w:start w:val="1"/>
      <w:numFmt w:val="bullet"/>
      <w:suff w:val="space"/>
      <w:lvlText w:val="■"/>
      <w:lvlJc w:val="left"/>
      <w:pPr>
        <w:ind w:left="1080" w:hanging="180"/>
      </w:pPr>
    </w:lvl>
    <w:lvl w:ilvl="3" w:tentative="0">
      <w:start w:val="1"/>
      <w:numFmt w:val="bullet"/>
      <w:suff w:val="space"/>
      <w:lvlText w:val="●"/>
      <w:lvlJc w:val="left"/>
      <w:pPr>
        <w:ind w:left="1500" w:hanging="180"/>
      </w:pPr>
    </w:lvl>
    <w:lvl w:ilvl="4" w:tentative="0">
      <w:start w:val="1"/>
      <w:numFmt w:val="bullet"/>
      <w:suff w:val="space"/>
      <w:lvlText w:val="○"/>
      <w:lvlJc w:val="left"/>
      <w:pPr>
        <w:ind w:left="1920" w:hanging="180"/>
      </w:pPr>
    </w:lvl>
    <w:lvl w:ilvl="5" w:tentative="0">
      <w:start w:val="1"/>
      <w:numFmt w:val="bullet"/>
      <w:suff w:val="space"/>
      <w:lvlText w:val="■"/>
      <w:lvlJc w:val="left"/>
      <w:pPr>
        <w:ind w:left="2340" w:hanging="180"/>
      </w:pPr>
    </w:lvl>
    <w:lvl w:ilvl="6" w:tentative="0">
      <w:start w:val="1"/>
      <w:numFmt w:val="bullet"/>
      <w:suff w:val="space"/>
      <w:lvlText w:val="●"/>
      <w:lvlJc w:val="left"/>
      <w:pPr>
        <w:ind w:left="2760" w:hanging="180"/>
      </w:pPr>
    </w:lvl>
    <w:lvl w:ilvl="7" w:tentative="0">
      <w:start w:val="1"/>
      <w:numFmt w:val="bullet"/>
      <w:suff w:val="space"/>
      <w:lvlText w:val="○"/>
      <w:lvlJc w:val="left"/>
      <w:pPr>
        <w:ind w:left="3180" w:hanging="180"/>
      </w:pPr>
    </w:lvl>
    <w:lvl w:ilvl="8" w:tentative="0">
      <w:start w:val="1"/>
      <w:numFmt w:val="bullet"/>
      <w:suff w:val="space"/>
      <w:lvlText w:val="■"/>
      <w:lvlJc w:val="left"/>
      <w:pPr>
        <w:ind w:left="3600" w:hanging="180"/>
      </w:pPr>
    </w:lvl>
  </w:abstractNum>
  <w:abstractNum w:abstractNumId="4">
    <w:nsid w:val="5AAC945E"/>
    <w:multiLevelType w:val="singleLevel"/>
    <w:tmpl w:val="5AAC945E"/>
    <w:lvl w:ilvl="0" w:tentative="0">
      <w:start w:val="1"/>
      <w:numFmt w:val="chineseCounting"/>
      <w:suff w:val="nothing"/>
      <w:lvlText w:val="%1、"/>
      <w:lvlJc w:val="left"/>
      <w:pPr>
        <w:ind w:left="0" w:firstLine="420"/>
      </w:pPr>
      <w:rPr>
        <w:rFonts w:hint="eastAsia"/>
      </w:rPr>
    </w:lvl>
  </w:abstractNum>
  <w:abstractNum w:abstractNumId="5">
    <w:nsid w:val="67FA6D75"/>
    <w:multiLevelType w:val="singleLevel"/>
    <w:tmpl w:val="67FA6D75"/>
    <w:lvl w:ilvl="0" w:tentative="0">
      <w:start w:val="1"/>
      <w:numFmt w:val="bullet"/>
      <w:lvlText w:val=""/>
      <w:lvlJc w:val="left"/>
      <w:pPr>
        <w:ind w:left="420" w:hanging="420"/>
      </w:pPr>
      <w:rPr>
        <w:rFonts w:hint="default" w:ascii="Wingdings" w:hAnsi="Wingdings"/>
      </w:rPr>
    </w:lvl>
  </w:abstractNum>
  <w:abstractNum w:abstractNumId="6">
    <w:nsid w:val="7EFF034E"/>
    <w:multiLevelType w:val="multilevel"/>
    <w:tmpl w:val="7EFF034E"/>
    <w:lvl w:ilvl="0" w:tentative="0">
      <w:start w:val="1"/>
      <w:numFmt w:val="bullet"/>
      <w:suff w:val="space"/>
      <w:lvlText w:val="●"/>
      <w:lvlJc w:val="left"/>
      <w:pPr>
        <w:ind w:left="240" w:hanging="180"/>
      </w:pPr>
    </w:lvl>
    <w:lvl w:ilvl="1" w:tentative="0">
      <w:start w:val="1"/>
      <w:numFmt w:val="bullet"/>
      <w:suff w:val="space"/>
      <w:lvlText w:val="○"/>
      <w:lvlJc w:val="left"/>
      <w:pPr>
        <w:ind w:left="660" w:hanging="180"/>
      </w:pPr>
    </w:lvl>
    <w:lvl w:ilvl="2" w:tentative="0">
      <w:start w:val="1"/>
      <w:numFmt w:val="bullet"/>
      <w:suff w:val="space"/>
      <w:lvlText w:val="■"/>
      <w:lvlJc w:val="left"/>
      <w:pPr>
        <w:ind w:left="1080" w:hanging="180"/>
      </w:pPr>
    </w:lvl>
    <w:lvl w:ilvl="3" w:tentative="0">
      <w:start w:val="1"/>
      <w:numFmt w:val="bullet"/>
      <w:suff w:val="space"/>
      <w:lvlText w:val="●"/>
      <w:lvlJc w:val="left"/>
      <w:pPr>
        <w:ind w:left="1500" w:hanging="180"/>
      </w:pPr>
    </w:lvl>
    <w:lvl w:ilvl="4" w:tentative="0">
      <w:start w:val="1"/>
      <w:numFmt w:val="bullet"/>
      <w:suff w:val="space"/>
      <w:lvlText w:val="○"/>
      <w:lvlJc w:val="left"/>
      <w:pPr>
        <w:ind w:left="1920" w:hanging="180"/>
      </w:pPr>
    </w:lvl>
    <w:lvl w:ilvl="5" w:tentative="0">
      <w:start w:val="1"/>
      <w:numFmt w:val="bullet"/>
      <w:suff w:val="space"/>
      <w:lvlText w:val="■"/>
      <w:lvlJc w:val="left"/>
      <w:pPr>
        <w:ind w:left="2340" w:hanging="180"/>
      </w:pPr>
    </w:lvl>
    <w:lvl w:ilvl="6" w:tentative="0">
      <w:start w:val="1"/>
      <w:numFmt w:val="bullet"/>
      <w:suff w:val="space"/>
      <w:lvlText w:val="●"/>
      <w:lvlJc w:val="left"/>
      <w:pPr>
        <w:ind w:left="2760" w:hanging="180"/>
      </w:pPr>
    </w:lvl>
    <w:lvl w:ilvl="7" w:tentative="0">
      <w:start w:val="1"/>
      <w:numFmt w:val="bullet"/>
      <w:suff w:val="space"/>
      <w:lvlText w:val="○"/>
      <w:lvlJc w:val="left"/>
      <w:pPr>
        <w:ind w:left="3180" w:hanging="180"/>
      </w:pPr>
    </w:lvl>
    <w:lvl w:ilvl="8" w:tentative="0">
      <w:start w:val="1"/>
      <w:numFmt w:val="bullet"/>
      <w:suff w:val="space"/>
      <w:lvlText w:val="■"/>
      <w:lvlJc w:val="left"/>
      <w:pPr>
        <w:ind w:left="3600" w:hanging="180"/>
      </w:pPr>
    </w:lvl>
  </w:abstractNum>
  <w:num w:numId="1">
    <w:abstractNumId w:val="4"/>
  </w:num>
  <w:num w:numId="2">
    <w:abstractNumId w:val="5"/>
  </w:num>
  <w:num w:numId="3">
    <w:abstractNumId w:val="6"/>
    <w:lvlOverride w:ilvl="0">
      <w:startOverride w:val="1"/>
    </w:lvlOverride>
  </w:num>
  <w:num w:numId="4">
    <w:abstractNumId w:val="2"/>
  </w:num>
  <w:num w:numId="5">
    <w:abstractNumId w:val="3"/>
    <w:lvlOverride w:ilvl="0">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
  <w:rsids>
    <w:rsidRoot w:val="00000000"/>
    <w:rsid w:val="3E564566"/>
    <w:rsid w:val="3EEE009C"/>
    <w:rsid w:val="3FBC43C1"/>
    <w:rsid w:val="5BA63257"/>
    <w:rsid w:val="5ED9D26E"/>
    <w:rsid w:val="67FF2063"/>
    <w:rsid w:val="695F7758"/>
    <w:rsid w:val="6BEFEB4C"/>
    <w:rsid w:val="7FDA48A5"/>
    <w:rsid w:val="9DFF8C4F"/>
    <w:rsid w:val="B1941C63"/>
    <w:rsid w:val="B7CD7B28"/>
    <w:rsid w:val="BFFFA6FB"/>
    <w:rsid w:val="CAD759E1"/>
    <w:rsid w:val="F9EF3309"/>
    <w:rsid w:val="FD730B95"/>
    <w:rsid w:val="FE3FEF42"/>
    <w:rsid w:val="FFD556DD"/>
    <w:rsid w:val="FFFBCA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03" w:firstLineChars="200"/>
      <w:jc w:val="both"/>
    </w:pPr>
    <w:rPr>
      <w:rFonts w:ascii="Calibri" w:hAnsi="Calibri" w:eastAsia="SimSun"/>
      <w:sz w:val="28"/>
      <w:szCs w:val="24"/>
    </w:rPr>
  </w:style>
  <w:style w:type="paragraph" w:styleId="4">
    <w:name w:val="heading 1"/>
    <w:next w:val="1"/>
    <w:qFormat/>
    <w:uiPriority w:val="0"/>
    <w:pPr>
      <w:jc w:val="left"/>
      <w:outlineLvl w:val="0"/>
    </w:pPr>
    <w:rPr>
      <w:rFonts w:ascii="Times New Roman" w:hAnsi="Times New Roman" w:eastAsia="SimSun"/>
      <w:b/>
      <w:bCs/>
      <w:color w:val="000000"/>
      <w:sz w:val="28"/>
      <w:szCs w:val="40"/>
    </w:rPr>
  </w:style>
  <w:style w:type="paragraph" w:styleId="5">
    <w:name w:val="heading 2"/>
    <w:next w:val="1"/>
    <w:qFormat/>
    <w:uiPriority w:val="0"/>
    <w:pPr>
      <w:jc w:val="left"/>
      <w:outlineLvl w:val="1"/>
    </w:pPr>
    <w:rPr>
      <w:rFonts w:ascii="Times New Roman" w:hAnsi="Times New Roman" w:eastAsia="SimSun"/>
      <w:b/>
      <w:bCs/>
      <w:color w:val="000000"/>
      <w:sz w:val="28"/>
      <w:szCs w:val="36"/>
    </w:rPr>
  </w:style>
  <w:style w:type="paragraph" w:styleId="6">
    <w:name w:val="heading 3"/>
    <w:next w:val="1"/>
    <w:qFormat/>
    <w:uiPriority w:val="0"/>
    <w:pPr>
      <w:jc w:val="left"/>
      <w:outlineLvl w:val="2"/>
    </w:pPr>
    <w:rPr>
      <w:rFonts w:ascii="Times New Roman" w:hAnsi="Times New Roman" w:eastAsia="SimSun"/>
      <w:b/>
      <w:bCs/>
      <w:color w:val="000000"/>
      <w:sz w:val="28"/>
      <w:szCs w:val="32"/>
    </w:rPr>
  </w:style>
  <w:style w:type="paragraph" w:styleId="7">
    <w:name w:val="heading 4"/>
    <w:next w:val="1"/>
    <w:qFormat/>
    <w:uiPriority w:val="0"/>
    <w:pPr>
      <w:jc w:val="left"/>
    </w:pPr>
    <w:rPr>
      <w:b/>
      <w:bCs/>
      <w:color w:val="000000"/>
      <w:sz w:val="28"/>
      <w:szCs w:val="28"/>
    </w:rPr>
  </w:style>
  <w:style w:type="paragraph" w:styleId="8">
    <w:name w:val="heading 5"/>
    <w:next w:val="1"/>
    <w:qFormat/>
    <w:uiPriority w:val="0"/>
    <w:pPr>
      <w:jc w:val="left"/>
    </w:pPr>
    <w:rPr>
      <w:b/>
      <w:bCs/>
      <w:color w:val="000000"/>
      <w:sz w:val="24"/>
      <w:szCs w:val="24"/>
    </w:rPr>
  </w:style>
  <w:style w:type="paragraph" w:styleId="9">
    <w:name w:val="heading 6"/>
    <w:next w:val="1"/>
    <w:qFormat/>
    <w:uiPriority w:val="0"/>
    <w:pPr>
      <w:jc w:val="left"/>
    </w:pPr>
    <w:rPr>
      <w:b/>
      <w:bCs/>
      <w:color w:val="000000"/>
      <w:sz w:val="20"/>
      <w:szCs w:val="20"/>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10">
    <w:name w:val="footnote text"/>
    <w:link w:val="17"/>
    <w:semiHidden/>
    <w:unhideWhenUsed/>
    <w:uiPriority w:val="99"/>
    <w:pPr>
      <w:spacing w:after="0" w:line="240" w:lineRule="auto"/>
      <w:jc w:val="left"/>
    </w:pPr>
    <w:rPr>
      <w:sz w:val="20"/>
      <w:szCs w:val="20"/>
    </w:rPr>
  </w:style>
  <w:style w:type="paragraph" w:styleId="11">
    <w:name w:val="Title"/>
    <w:qFormat/>
    <w:uiPriority w:val="0"/>
    <w:pPr>
      <w:jc w:val="left"/>
    </w:pPr>
    <w:rPr>
      <w:sz w:val="56"/>
      <w:szCs w:val="56"/>
    </w:rPr>
  </w:style>
  <w:style w:type="character" w:styleId="14">
    <w:name w:val="Hyperlink"/>
    <w:unhideWhenUsed/>
    <w:uiPriority w:val="99"/>
    <w:rPr>
      <w:color w:val="0563C1"/>
      <w:u w:val="single"/>
    </w:rPr>
  </w:style>
  <w:style w:type="character" w:styleId="15">
    <w:name w:val="footnote reference"/>
    <w:semiHidden/>
    <w:unhideWhenUsed/>
    <w:uiPriority w:val="99"/>
    <w:rPr>
      <w:vertAlign w:val="superscript"/>
    </w:rPr>
  </w:style>
  <w:style w:type="paragraph" w:styleId="16">
    <w:name w:val="List Paragraph"/>
    <w:qFormat/>
    <w:uiPriority w:val="0"/>
    <w:pPr>
      <w:spacing w:line="360" w:lineRule="auto"/>
      <w:jc w:val="left"/>
    </w:pPr>
    <w:rPr>
      <w:rFonts w:ascii="Calibri" w:hAnsi="Calibri" w:eastAsia="SimSun"/>
      <w:sz w:val="28"/>
      <w:szCs w:val="24"/>
    </w:rPr>
  </w:style>
  <w:style w:type="character" w:customStyle="1" w:styleId="17">
    <w:name w:val="Footnote Text Char"/>
    <w:link w:val="10"/>
    <w:semiHidden/>
    <w:unhideWhenUsed/>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E657119C-6982-421D-8BA7-E74DEB70A7D9-2">
      <extobjdata type="E657119C-6982-421D-8BA7-E74DEB70A7D9" data="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ktabEZFZUhseFFXcDRPVEl3TURBNEpUSXlKVGRFSlRKREpUZENKVEl5Ym1GdFpTVXlNaVV6UVNVeU1pVkZOU1U1TUNVNFJDVkZOeVZCTnlWQ01DVXlNaVV5UXlVeU1uUjVjR1VsTWpJbE0wRWxNakp6ZEhKcGJtY2xNaklsTWtNbE1qSjJZV3gxWlNVeU1pVXpRU1V5TWlVeU1pVXlReVV5TW1OaGRHVm5iM0o1SlRJeUpUTkJKVEl5WkdWbVlYVnNkQ1V5TWlVeVF5VXlNbWxrSlRJeUpUTkJKVEl5VmtkdFJXSkljVUZwY3pNNE5ETTROQ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xaWWQxcHRiV3RoUmxNME56VTVPVFFsTWpJbE0wRWxOMElsTWpKcFpDVXlNaVV6UVNVeU1sWllkMXB0Yld0aFJsTTBOelU1T1RRbE1qSWxNa01sTWpKdVlXMWxKVEl5SlROQkpUSXljbTkxYm1SU1pXTjBZVzVuYkdVbE1qSWxNa01sTWpKMGFYUnNaU1V5TWlVelFTVXlNaVZGTlNVNVF5VTROaVZGT0NWQk55VTVNaVZGTnlVNVJpVkJPU1ZGTlNWQ1JDVkJNa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lBjM2xRWmtGdVdXTlNOakU1T0RJMEpUSXlKVGRFSlRKREpUZENKVEl5Ym1GdFpTVXlNaVV6UVNVeU1pVkZOU1U1TUNVNFJDVkZOeVZCTnlWQ01DVXlNaVV5UXlVeU1uUjVjR1VsTWpJbE0wRWxNakp6ZEhKcGJtY2xNaklsTWtNbE1qSjJZV3gxWlNVeU1pVXpRU1V5TWlVeU1pVXlReVV5TW1OaGRHVm5iM0o1SlRJeUpUTkJKVEl5WkdWbVlYVnNkQ1V5TWlVeVF5VXlNbWxrSlRJeUpUTkJKVEl5Wm5kUlRYVmxhMk5aWVRjM05ERXhPU1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TotalTime>4</TotalTime>
  <ScaleCrop>false</ScaleCrop>
  <LinksUpToDate>false</LinksUpToDate>
  <Application>WPS Office_12.1.25867.25867_F1E327BC-269C-435d-A152-05C5408002CA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刘松涛</cp:lastModifiedBy>
  <dcterms:modified xsi:type="dcterms:W3CDTF">2026-04-26T09:55:31Z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348A7742DB39229BA369ED699DAD88EC_43</vt:lpwstr>
  </property>
</Properties>
</file>